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452" w:rsidRDefault="00585452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9572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547" y="21424"/>
                <wp:lineTo x="215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452" w:rsidRDefault="00585452">
      <w:pPr>
        <w:rPr>
          <w:sz w:val="28"/>
          <w:szCs w:val="28"/>
        </w:rPr>
      </w:pPr>
    </w:p>
    <w:p w:rsidR="00585452" w:rsidRDefault="00585452">
      <w:pPr>
        <w:rPr>
          <w:sz w:val="28"/>
          <w:szCs w:val="28"/>
        </w:rPr>
      </w:pPr>
    </w:p>
    <w:p w:rsidR="00585452" w:rsidRDefault="00585452">
      <w:pPr>
        <w:rPr>
          <w:sz w:val="28"/>
          <w:szCs w:val="28"/>
        </w:rPr>
      </w:pPr>
    </w:p>
    <w:p w:rsidR="00752532" w:rsidRPr="00585452" w:rsidRDefault="00585452">
      <w:pPr>
        <w:rPr>
          <w:sz w:val="28"/>
          <w:szCs w:val="28"/>
        </w:rPr>
      </w:pPr>
      <w:r w:rsidRPr="00585452">
        <w:rPr>
          <w:sz w:val="28"/>
          <w:szCs w:val="28"/>
        </w:rPr>
        <w:t>Primary Engineers Award!</w:t>
      </w:r>
    </w:p>
    <w:p w:rsidR="00585452" w:rsidRPr="00585452" w:rsidRDefault="00585452">
      <w:pPr>
        <w:rPr>
          <w:sz w:val="28"/>
          <w:szCs w:val="28"/>
        </w:rPr>
      </w:pPr>
    </w:p>
    <w:p w:rsidR="00585452" w:rsidRDefault="00585452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1052195</wp:posOffset>
            </wp:positionV>
            <wp:extent cx="377190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491" y="21430"/>
                <wp:lineTo x="2149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452">
        <w:rPr>
          <w:sz w:val="28"/>
          <w:szCs w:val="28"/>
        </w:rPr>
        <w:t>We are delighted to celebrate the work of a</w:t>
      </w:r>
      <w:r w:rsidR="00334E4F">
        <w:rPr>
          <w:sz w:val="28"/>
          <w:szCs w:val="28"/>
        </w:rPr>
        <w:t>ll of our budding engineers who</w:t>
      </w:r>
      <w:r w:rsidRPr="00585452">
        <w:rPr>
          <w:sz w:val="28"/>
          <w:szCs w:val="28"/>
        </w:rPr>
        <w:t xml:space="preserve"> entered the Primary Engineers Leaders Award earlier this year. Three of our pupil’s inventions have been awarded a distinction and will be displayed in the public gal</w:t>
      </w:r>
      <w:r w:rsidR="00334E4F">
        <w:rPr>
          <w:sz w:val="28"/>
          <w:szCs w:val="28"/>
        </w:rPr>
        <w:t>lery at Sunderland University on Saturday 8</w:t>
      </w:r>
      <w:r w:rsidR="00334E4F" w:rsidRPr="00334E4F">
        <w:rPr>
          <w:sz w:val="28"/>
          <w:szCs w:val="28"/>
          <w:vertAlign w:val="superscript"/>
        </w:rPr>
        <w:t>th</w:t>
      </w:r>
      <w:r w:rsidR="00334E4F">
        <w:rPr>
          <w:sz w:val="28"/>
          <w:szCs w:val="28"/>
        </w:rPr>
        <w:t xml:space="preserve"> June. </w:t>
      </w:r>
    </w:p>
    <w:p w:rsidR="00334E4F" w:rsidRDefault="00334E4F">
      <w:pPr>
        <w:rPr>
          <w:sz w:val="28"/>
          <w:szCs w:val="28"/>
        </w:rPr>
      </w:pPr>
    </w:p>
    <w:p w:rsidR="00334E4F" w:rsidRPr="00585452" w:rsidRDefault="00334E4F">
      <w:pPr>
        <w:rPr>
          <w:sz w:val="28"/>
          <w:szCs w:val="28"/>
        </w:rPr>
      </w:pPr>
      <w:r>
        <w:rPr>
          <w:sz w:val="28"/>
          <w:szCs w:val="28"/>
        </w:rPr>
        <w:t>How amazing is that!!</w:t>
      </w:r>
      <w:bookmarkStart w:id="0" w:name="_GoBack"/>
      <w:bookmarkEnd w:id="0"/>
    </w:p>
    <w:sectPr w:rsidR="00334E4F" w:rsidRPr="00585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52"/>
    <w:rsid w:val="00334E4F"/>
    <w:rsid w:val="00585452"/>
    <w:rsid w:val="0075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6EE49"/>
  <w15:chartTrackingRefBased/>
  <w15:docId w15:val="{3F4ABEB7-FA91-4269-955E-0920BD4C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SHPS-SC1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Hall</dc:creator>
  <cp:keywords/>
  <dc:description/>
  <cp:lastModifiedBy>Alison Ayre</cp:lastModifiedBy>
  <cp:revision>2</cp:revision>
  <dcterms:created xsi:type="dcterms:W3CDTF">2019-06-04T15:19:00Z</dcterms:created>
  <dcterms:modified xsi:type="dcterms:W3CDTF">2019-06-06T13:10:00Z</dcterms:modified>
</cp:coreProperties>
</file>