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9"/>
        <w:tblOverlap w:val="never"/>
        <w:tblW w:w="0" w:type="auto"/>
        <w:shd w:val="clear" w:color="auto" w:fill="FFC000"/>
        <w:tblLook w:val="04A0" w:firstRow="1" w:lastRow="0" w:firstColumn="1" w:lastColumn="0" w:noHBand="0" w:noVBand="1"/>
      </w:tblPr>
      <w:tblGrid>
        <w:gridCol w:w="4878"/>
        <w:gridCol w:w="10143"/>
      </w:tblGrid>
      <w:tr w:rsidR="00FC78E4" w:rsidRPr="00751929" w:rsidTr="001C0256">
        <w:trPr>
          <w:trHeight w:val="617"/>
        </w:trPr>
        <w:tc>
          <w:tcPr>
            <w:tcW w:w="4878" w:type="dxa"/>
            <w:shd w:val="clear" w:color="auto" w:fill="auto"/>
            <w:vAlign w:val="center"/>
          </w:tcPr>
          <w:p w:rsidR="00FC78E4" w:rsidRPr="006B4C10" w:rsidRDefault="006B4C10" w:rsidP="006B4C10">
            <w:pPr>
              <w:jc w:val="center"/>
              <w:rPr>
                <w:rFonts w:cstheme="minorHAnsi"/>
                <w:b/>
                <w:sz w:val="28"/>
                <w:szCs w:val="28"/>
              </w:rPr>
            </w:pPr>
            <w:bookmarkStart w:id="0" w:name="_GoBack"/>
            <w:bookmarkEnd w:id="0"/>
            <w:r w:rsidRPr="006B4C10">
              <w:rPr>
                <w:rFonts w:cstheme="minorHAnsi"/>
                <w:b/>
                <w:sz w:val="28"/>
                <w:szCs w:val="28"/>
              </w:rPr>
              <w:t>Key Vocabulary</w:t>
            </w:r>
          </w:p>
        </w:tc>
        <w:tc>
          <w:tcPr>
            <w:tcW w:w="10143" w:type="dxa"/>
            <w:vMerge w:val="restart"/>
            <w:shd w:val="clear" w:color="auto" w:fill="auto"/>
          </w:tcPr>
          <w:p w:rsidR="00BF32CE" w:rsidRDefault="00BF32CE" w:rsidP="009D38CF">
            <w:pPr>
              <w:jc w:val="center"/>
              <w:rPr>
                <w:rFonts w:ascii="SassoonPrimaryInfant" w:hAnsi="SassoonPrimaryInfant" w:cs="Arial"/>
                <w:b/>
                <w:sz w:val="28"/>
                <w:szCs w:val="28"/>
              </w:rPr>
            </w:pPr>
            <w:r w:rsidRPr="009D38CF">
              <w:rPr>
                <w:rFonts w:cstheme="minorHAnsi"/>
                <w:b/>
                <w:sz w:val="28"/>
                <w:szCs w:val="28"/>
                <w:u w:val="single"/>
              </w:rPr>
              <w:t xml:space="preserve">YEAR </w:t>
            </w:r>
            <w:r w:rsidR="00314242">
              <w:rPr>
                <w:rFonts w:cstheme="minorHAnsi"/>
                <w:b/>
                <w:sz w:val="28"/>
                <w:szCs w:val="28"/>
                <w:u w:val="single"/>
              </w:rPr>
              <w:t>6</w:t>
            </w:r>
          </w:p>
          <w:p w:rsidR="00314242" w:rsidRDefault="00314242" w:rsidP="006B4C10">
            <w:pPr>
              <w:jc w:val="center"/>
              <w:outlineLvl w:val="0"/>
              <w:rPr>
                <w:rFonts w:eastAsia="Calibri" w:cstheme="minorHAnsi"/>
                <w:b/>
                <w:sz w:val="28"/>
                <w:szCs w:val="28"/>
              </w:rPr>
            </w:pPr>
            <w:r>
              <w:rPr>
                <w:rFonts w:eastAsia="Calibri" w:cstheme="minorHAnsi"/>
                <w:b/>
                <w:sz w:val="28"/>
                <w:szCs w:val="28"/>
              </w:rPr>
              <w:t>Witnesses</w:t>
            </w:r>
          </w:p>
          <w:p w:rsidR="006B4C10" w:rsidRPr="006B4C10" w:rsidRDefault="006B4C10" w:rsidP="006B4C10">
            <w:pPr>
              <w:jc w:val="center"/>
              <w:outlineLvl w:val="0"/>
              <w:rPr>
                <w:rFonts w:eastAsia="Calibri" w:cstheme="minorHAnsi"/>
                <w:b/>
                <w:sz w:val="28"/>
                <w:szCs w:val="28"/>
                <w:lang w:val="en-US"/>
              </w:rPr>
            </w:pPr>
            <w:r w:rsidRPr="006B4C10">
              <w:rPr>
                <w:rFonts w:eastAsia="Calibri" w:cstheme="minorHAnsi"/>
                <w:b/>
                <w:sz w:val="28"/>
                <w:szCs w:val="28"/>
              </w:rPr>
              <w:t>PENTECOST – SERVING</w:t>
            </w:r>
          </w:p>
          <w:p w:rsidR="009D38CF" w:rsidRDefault="00B6090D" w:rsidP="009D38CF">
            <w:pPr>
              <w:rPr>
                <w:rFonts w:ascii="SassoonPrimaryInfant" w:hAnsi="SassoonPrimaryInfant" w:cs="Arial"/>
                <w:sz w:val="24"/>
                <w:szCs w:val="24"/>
              </w:rPr>
            </w:pPr>
            <w:r w:rsidRPr="009D38CF">
              <w:rPr>
                <w:rFonts w:ascii="SassoonPrimaryInfant" w:hAnsi="SassoonPrimaryInfant" w:cs="Arial"/>
                <w:noProof/>
                <w:sz w:val="24"/>
                <w:szCs w:val="24"/>
                <w:lang w:eastAsia="en-GB"/>
              </w:rPr>
              <mc:AlternateContent>
                <mc:Choice Requires="wps">
                  <w:drawing>
                    <wp:anchor distT="0" distB="0" distL="114300" distR="114300" simplePos="0" relativeHeight="251664384" behindDoc="0" locked="0" layoutInCell="1" allowOverlap="1" wp14:anchorId="3B4F97F2" wp14:editId="7784F0BC">
                      <wp:simplePos x="0" y="0"/>
                      <wp:positionH relativeFrom="column">
                        <wp:posOffset>172720</wp:posOffset>
                      </wp:positionH>
                      <wp:positionV relativeFrom="paragraph">
                        <wp:posOffset>161290</wp:posOffset>
                      </wp:positionV>
                      <wp:extent cx="5935980" cy="5373370"/>
                      <wp:effectExtent l="0" t="0" r="26670" b="177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5373370"/>
                              </a:xfrm>
                              <a:prstGeom prst="rect">
                                <a:avLst/>
                              </a:prstGeom>
                              <a:solidFill>
                                <a:srgbClr val="FFFFFF"/>
                              </a:solidFill>
                              <a:ln w="9525">
                                <a:solidFill>
                                  <a:srgbClr val="000000"/>
                                </a:solidFill>
                                <a:miter lim="800000"/>
                                <a:headEnd/>
                                <a:tailEnd/>
                              </a:ln>
                            </wps:spPr>
                            <wps:txbx>
                              <w:txbxContent>
                                <w:p w:rsidR="00B6090D" w:rsidRPr="00B6090D" w:rsidRDefault="00B6090D" w:rsidP="00B6090D">
                                  <w:pPr>
                                    <w:spacing w:after="0" w:line="240" w:lineRule="auto"/>
                                    <w:rPr>
                                      <w:rFonts w:ascii="Calibri" w:hAnsi="Calibri" w:cs="Calibri"/>
                                      <w:bCs/>
                                      <w:sz w:val="28"/>
                                      <w:szCs w:val="28"/>
                                    </w:rPr>
                                  </w:pPr>
                                  <w:r w:rsidRPr="00B6090D">
                                    <w:rPr>
                                      <w:sz w:val="28"/>
                                      <w:szCs w:val="28"/>
                                    </w:rPr>
                                    <w:t>Christians believe that the spirit of God is active in each person and in a special way in the community of believers which is the Church.  The Feast of Pentecost is the celebration both of the gift of God’s Holy Spirit and the trust God places in people to be witnesses in the world.</w:t>
                                  </w:r>
                                  <w:r w:rsidRPr="00B6090D">
                                    <w:rPr>
                                      <w:rFonts w:ascii="Calibri" w:hAnsi="Calibri" w:cs="Calibri"/>
                                      <w:bCs/>
                                      <w:sz w:val="28"/>
                                      <w:szCs w:val="28"/>
                                    </w:rPr>
                                    <w:t xml:space="preserve"> </w:t>
                                  </w:r>
                                </w:p>
                                <w:p w:rsidR="00B6090D" w:rsidRPr="00B6090D" w:rsidRDefault="00B6090D" w:rsidP="00B6090D">
                                  <w:pPr>
                                    <w:spacing w:after="0" w:line="240" w:lineRule="auto"/>
                                    <w:rPr>
                                      <w:bCs/>
                                      <w:sz w:val="28"/>
                                      <w:szCs w:val="28"/>
                                    </w:rPr>
                                  </w:pPr>
                                  <w:r w:rsidRPr="00B6090D">
                                    <w:rPr>
                                      <w:rFonts w:ascii="Calibri" w:hAnsi="Calibri" w:cs="Calibri"/>
                                      <w:bCs/>
                                      <w:sz w:val="28"/>
                                      <w:szCs w:val="28"/>
                                    </w:rPr>
                                    <w:t>Children will k</w:t>
                                  </w:r>
                                  <w:r w:rsidRPr="00B6090D">
                                    <w:rPr>
                                      <w:bCs/>
                                      <w:sz w:val="28"/>
                                      <w:szCs w:val="28"/>
                                    </w:rPr>
                                    <w:t>now and understand:</w:t>
                                  </w:r>
                                </w:p>
                                <w:p w:rsidR="00B6090D" w:rsidRDefault="00B6090D" w:rsidP="00B6090D">
                                  <w:pPr>
                                    <w:spacing w:after="0" w:line="240" w:lineRule="auto"/>
                                    <w:rPr>
                                      <w:bCs/>
                                      <w:sz w:val="28"/>
                                      <w:szCs w:val="28"/>
                                    </w:rPr>
                                  </w:pPr>
                                  <w:r>
                                    <w:rPr>
                                      <w:bCs/>
                                      <w:sz w:val="28"/>
                                      <w:szCs w:val="28"/>
                                    </w:rPr>
                                    <w:t xml:space="preserve">• </w:t>
                                  </w:r>
                                  <w:r w:rsidRPr="00B6090D">
                                    <w:rPr>
                                      <w:bCs/>
                                      <w:sz w:val="28"/>
                                      <w:szCs w:val="28"/>
                                    </w:rPr>
                                    <w:t>The courage to be a witness</w:t>
                                  </w:r>
                                </w:p>
                                <w:p w:rsidR="00842026" w:rsidRDefault="00B6090D" w:rsidP="00B6090D">
                                  <w:pPr>
                                    <w:spacing w:after="0" w:line="240" w:lineRule="auto"/>
                                    <w:rPr>
                                      <w:bCs/>
                                      <w:sz w:val="28"/>
                                      <w:szCs w:val="28"/>
                                    </w:rPr>
                                  </w:pPr>
                                  <w:r>
                                    <w:rPr>
                                      <w:bCs/>
                                      <w:sz w:val="28"/>
                                      <w:szCs w:val="28"/>
                                    </w:rPr>
                                    <w:t xml:space="preserve">• </w:t>
                                  </w:r>
                                  <w:r w:rsidRPr="00B6090D">
                                    <w:rPr>
                                      <w:bCs/>
                                      <w:sz w:val="28"/>
                                      <w:szCs w:val="28"/>
                                    </w:rPr>
                                    <w:t>Pentecost: The Holy Spirit enables people to witness to the Easter message</w:t>
                                  </w:r>
                                </w:p>
                                <w:p w:rsidR="00B6090D" w:rsidRPr="00B6090D" w:rsidRDefault="00B6090D" w:rsidP="00B6090D">
                                  <w:pPr>
                                    <w:spacing w:after="0" w:line="240" w:lineRule="auto"/>
                                    <w:rPr>
                                      <w:b/>
                                      <w:sz w:val="28"/>
                                      <w:szCs w:val="28"/>
                                    </w:rPr>
                                  </w:pPr>
                                  <w:r>
                                    <w:rPr>
                                      <w:b/>
                                      <w:bCs/>
                                      <w:sz w:val="28"/>
                                      <w:szCs w:val="28"/>
                                    </w:rPr>
                                    <w:t>See Background Notes for Parents</w:t>
                                  </w:r>
                                </w:p>
                                <w:p w:rsidR="009D38CF" w:rsidRDefault="00B6090D" w:rsidP="00B6090D">
                                  <w:pPr>
                                    <w:spacing w:after="0" w:line="240" w:lineRule="auto"/>
                                    <w:rPr>
                                      <w:b/>
                                      <w:sz w:val="28"/>
                                      <w:szCs w:val="28"/>
                                    </w:rPr>
                                  </w:pPr>
                                  <w:proofErr w:type="gramStart"/>
                                  <w:r>
                                    <w:rPr>
                                      <w:b/>
                                      <w:sz w:val="28"/>
                                      <w:szCs w:val="28"/>
                                    </w:rPr>
                                    <w:t xml:space="preserve">Week  </w:t>
                                  </w:r>
                                  <w:r w:rsidRPr="00B6090D">
                                    <w:rPr>
                                      <w:sz w:val="28"/>
                                      <w:szCs w:val="28"/>
                                    </w:rPr>
                                    <w:t>1</w:t>
                                  </w:r>
                                  <w:proofErr w:type="gramEnd"/>
                                  <w:r>
                                    <w:rPr>
                                      <w:sz w:val="28"/>
                                      <w:szCs w:val="28"/>
                                    </w:rPr>
                                    <w:t xml:space="preserve">: </w:t>
                                  </w:r>
                                  <w:r w:rsidR="0035543E" w:rsidRPr="00B6090D">
                                    <w:rPr>
                                      <w:sz w:val="28"/>
                                      <w:szCs w:val="28"/>
                                    </w:rPr>
                                    <w:t>Think</w:t>
                                  </w:r>
                                  <w:r w:rsidR="0035543E" w:rsidRPr="00842026">
                                    <w:rPr>
                                      <w:sz w:val="28"/>
                                      <w:szCs w:val="28"/>
                                    </w:rPr>
                                    <w:t xml:space="preserve"> about times you might have been in a situation when you saw something happen which was unusual, strange or even wrong and you knew you needed to tell someone.  You were unsure for a number of reasons.  Maybe you thought people would laugh at you, not believe you, or you might get into trouble. </w:t>
                                  </w:r>
                                  <w:r w:rsidR="0035543E" w:rsidRPr="00572AD0">
                                    <w:rPr>
                                      <w:sz w:val="28"/>
                                      <w:szCs w:val="28"/>
                                    </w:rPr>
                                    <w:t>Draw a storyboard of the situation and what a Christian would do in that situation and give reasons why</w:t>
                                  </w:r>
                                  <w:r w:rsidR="00C22042" w:rsidRPr="00572AD0">
                                    <w:rPr>
                                      <w:sz w:val="28"/>
                                      <w:szCs w:val="28"/>
                                    </w:rPr>
                                    <w:t xml:space="preserve"> </w:t>
                                  </w:r>
                                  <w:r w:rsidR="00572AD0" w:rsidRPr="00572AD0">
                                    <w:rPr>
                                      <w:b/>
                                      <w:sz w:val="28"/>
                                      <w:szCs w:val="28"/>
                                    </w:rPr>
                                    <w:t>(</w:t>
                                  </w:r>
                                  <w:r w:rsidR="00C22042" w:rsidRPr="00842026">
                                    <w:rPr>
                                      <w:b/>
                                      <w:sz w:val="28"/>
                                      <w:szCs w:val="28"/>
                                    </w:rPr>
                                    <w:t>see attached template</w:t>
                                  </w:r>
                                  <w:r w:rsidR="00572AD0">
                                    <w:rPr>
                                      <w:b/>
                                      <w:sz w:val="28"/>
                                      <w:szCs w:val="28"/>
                                    </w:rPr>
                                    <w:t>)</w:t>
                                  </w:r>
                                </w:p>
                                <w:p w:rsidR="0035543E" w:rsidRDefault="0035543E" w:rsidP="00B6090D">
                                  <w:pPr>
                                    <w:spacing w:after="0" w:line="240" w:lineRule="auto"/>
                                    <w:rPr>
                                      <w:b/>
                                      <w:sz w:val="28"/>
                                      <w:szCs w:val="28"/>
                                    </w:rPr>
                                  </w:pPr>
                                  <w:r w:rsidRPr="00842026">
                                    <w:rPr>
                                      <w:b/>
                                      <w:sz w:val="28"/>
                                      <w:szCs w:val="28"/>
                                    </w:rPr>
                                    <w:t>Week 2</w:t>
                                  </w:r>
                                  <w:r w:rsidR="00B6090D">
                                    <w:rPr>
                                      <w:sz w:val="28"/>
                                      <w:szCs w:val="28"/>
                                    </w:rPr>
                                    <w:t>:</w:t>
                                  </w:r>
                                  <w:r w:rsidR="00743729" w:rsidRPr="00842026">
                                    <w:rPr>
                                      <w:sz w:val="28"/>
                                      <w:szCs w:val="28"/>
                                    </w:rPr>
                                    <w:t xml:space="preserve"> Read the </w:t>
                                  </w:r>
                                  <w:r w:rsidR="00C22042" w:rsidRPr="00842026">
                                    <w:rPr>
                                      <w:sz w:val="28"/>
                                      <w:szCs w:val="28"/>
                                    </w:rPr>
                                    <w:t>three passages</w:t>
                                  </w:r>
                                  <w:r w:rsidR="00743729" w:rsidRPr="00842026">
                                    <w:rPr>
                                      <w:sz w:val="28"/>
                                      <w:szCs w:val="28"/>
                                    </w:rPr>
                                    <w:t xml:space="preserve"> from Scripture</w:t>
                                  </w:r>
                                  <w:r w:rsidR="00C22042" w:rsidRPr="00842026">
                                    <w:rPr>
                                      <w:sz w:val="28"/>
                                      <w:szCs w:val="28"/>
                                    </w:rPr>
                                    <w:t xml:space="preserve"> (See parent notes)</w:t>
                                  </w:r>
                                  <w:r w:rsidR="00743729" w:rsidRPr="00842026">
                                    <w:rPr>
                                      <w:sz w:val="28"/>
                                      <w:szCs w:val="28"/>
                                    </w:rPr>
                                    <w:t xml:space="preserve"> and </w:t>
                                  </w:r>
                                  <w:r w:rsidR="00743729" w:rsidRPr="00572AD0">
                                    <w:rPr>
                                      <w:sz w:val="28"/>
                                      <w:szCs w:val="28"/>
                                    </w:rPr>
                                    <w:t>draw up an action plan of</w:t>
                                  </w:r>
                                  <w:r w:rsidR="00C07A78" w:rsidRPr="00572AD0">
                                    <w:rPr>
                                      <w:sz w:val="28"/>
                                      <w:szCs w:val="28"/>
                                    </w:rPr>
                                    <w:t xml:space="preserve"> </w:t>
                                  </w:r>
                                  <w:r w:rsidR="00743729" w:rsidRPr="00572AD0">
                                    <w:rPr>
                                      <w:sz w:val="28"/>
                                      <w:szCs w:val="28"/>
                                    </w:rPr>
                                    <w:t>’</w:t>
                                  </w:r>
                                  <w:r w:rsidR="00C07A78" w:rsidRPr="00572AD0">
                                    <w:rPr>
                                      <w:sz w:val="28"/>
                                      <w:szCs w:val="28"/>
                                    </w:rPr>
                                    <w:t>H</w:t>
                                  </w:r>
                                  <w:r w:rsidR="00743729" w:rsidRPr="00572AD0">
                                    <w:rPr>
                                      <w:sz w:val="28"/>
                                      <w:szCs w:val="28"/>
                                    </w:rPr>
                                    <w:t>ow to prepare to be a witness’</w:t>
                                  </w:r>
                                  <w:r w:rsidR="00C02CF1" w:rsidRPr="00842026">
                                    <w:rPr>
                                      <w:b/>
                                      <w:sz w:val="28"/>
                                      <w:szCs w:val="28"/>
                                    </w:rPr>
                                    <w:t xml:space="preserve"> </w:t>
                                  </w:r>
                                  <w:r w:rsidR="00572AD0">
                                    <w:rPr>
                                      <w:b/>
                                      <w:sz w:val="28"/>
                                      <w:szCs w:val="28"/>
                                    </w:rPr>
                                    <w:t>(</w:t>
                                  </w:r>
                                  <w:r w:rsidR="00C02CF1" w:rsidRPr="00842026">
                                    <w:rPr>
                                      <w:b/>
                                      <w:sz w:val="28"/>
                                      <w:szCs w:val="28"/>
                                    </w:rPr>
                                    <w:t>See attached template</w:t>
                                  </w:r>
                                  <w:r w:rsidR="00572AD0">
                                    <w:rPr>
                                      <w:b/>
                                      <w:sz w:val="28"/>
                                      <w:szCs w:val="28"/>
                                    </w:rPr>
                                    <w:t>)</w:t>
                                  </w:r>
                                </w:p>
                                <w:p w:rsidR="00743729" w:rsidRDefault="00743729" w:rsidP="00B6090D">
                                  <w:pPr>
                                    <w:spacing w:after="0" w:line="240" w:lineRule="auto"/>
                                    <w:rPr>
                                      <w:sz w:val="28"/>
                                      <w:szCs w:val="28"/>
                                    </w:rPr>
                                  </w:pPr>
                                  <w:r w:rsidRPr="00842026">
                                    <w:rPr>
                                      <w:b/>
                                      <w:sz w:val="28"/>
                                      <w:szCs w:val="28"/>
                                    </w:rPr>
                                    <w:t>Week 3</w:t>
                                  </w:r>
                                  <w:r w:rsidR="00B6090D">
                                    <w:rPr>
                                      <w:sz w:val="28"/>
                                      <w:szCs w:val="28"/>
                                    </w:rPr>
                                    <w:t>:</w:t>
                                  </w:r>
                                  <w:r w:rsidRPr="00842026">
                                    <w:rPr>
                                      <w:sz w:val="28"/>
                                      <w:szCs w:val="28"/>
                                    </w:rPr>
                                    <w:t xml:space="preserve"> Research a Modern day witness</w:t>
                                  </w:r>
                                  <w:r w:rsidR="0022129B" w:rsidRPr="00842026">
                                    <w:rPr>
                                      <w:sz w:val="28"/>
                                      <w:szCs w:val="28"/>
                                    </w:rPr>
                                    <w:t xml:space="preserve"> </w:t>
                                  </w:r>
                                  <w:r w:rsidR="00C02CF1" w:rsidRPr="00842026">
                                    <w:rPr>
                                      <w:sz w:val="28"/>
                                      <w:szCs w:val="28"/>
                                    </w:rPr>
                                    <w:t xml:space="preserve">– </w:t>
                                  </w:r>
                                  <w:proofErr w:type="spellStart"/>
                                  <w:r w:rsidR="00C02CF1" w:rsidRPr="00842026">
                                    <w:rPr>
                                      <w:sz w:val="28"/>
                                      <w:szCs w:val="28"/>
                                    </w:rPr>
                                    <w:t>e.g</w:t>
                                  </w:r>
                                  <w:proofErr w:type="spellEnd"/>
                                  <w:r w:rsidR="00C02CF1" w:rsidRPr="00842026">
                                    <w:rPr>
                                      <w:sz w:val="28"/>
                                      <w:szCs w:val="28"/>
                                    </w:rPr>
                                    <w:t xml:space="preserve"> </w:t>
                                  </w:r>
                                  <w:r w:rsidR="00B6090D">
                                    <w:rPr>
                                      <w:sz w:val="28"/>
                                      <w:szCs w:val="28"/>
                                    </w:rPr>
                                    <w:t>St Teresa of Calcutta, St</w:t>
                                  </w:r>
                                  <w:r w:rsidR="00C02CF1" w:rsidRPr="00842026">
                                    <w:rPr>
                                      <w:sz w:val="28"/>
                                      <w:szCs w:val="28"/>
                                    </w:rPr>
                                    <w:t xml:space="preserve"> Oscar Romero</w:t>
                                  </w:r>
                                  <w:r w:rsidR="00C22042" w:rsidRPr="00842026">
                                    <w:rPr>
                                      <w:sz w:val="28"/>
                                      <w:szCs w:val="28"/>
                                    </w:rPr>
                                    <w:t xml:space="preserve"> or one of your choice</w:t>
                                  </w:r>
                                  <w:r w:rsidR="00B6090D">
                                    <w:rPr>
                                      <w:sz w:val="28"/>
                                      <w:szCs w:val="28"/>
                                    </w:rPr>
                                    <w:t xml:space="preserve"> - m</w:t>
                                  </w:r>
                                  <w:r w:rsidR="00C02CF1" w:rsidRPr="00842026">
                                    <w:rPr>
                                      <w:sz w:val="28"/>
                                      <w:szCs w:val="28"/>
                                    </w:rPr>
                                    <w:t>ake a short PowerPoint</w:t>
                                  </w:r>
                                  <w:r w:rsidR="00842026">
                                    <w:rPr>
                                      <w:sz w:val="28"/>
                                      <w:szCs w:val="28"/>
                                    </w:rPr>
                                    <w:t>/storyboard</w:t>
                                  </w:r>
                                  <w:r w:rsidR="00C02CF1" w:rsidRPr="00842026">
                                    <w:rPr>
                                      <w:sz w:val="28"/>
                                      <w:szCs w:val="28"/>
                                    </w:rPr>
                                    <w:t xml:space="preserve"> of their life and say why they </w:t>
                                  </w:r>
                                  <w:r w:rsidR="00C22042" w:rsidRPr="00842026">
                                    <w:rPr>
                                      <w:sz w:val="28"/>
                                      <w:szCs w:val="28"/>
                                    </w:rPr>
                                    <w:t>are</w:t>
                                  </w:r>
                                  <w:r w:rsidR="00C02CF1" w:rsidRPr="00842026">
                                    <w:rPr>
                                      <w:sz w:val="28"/>
                                      <w:szCs w:val="28"/>
                                    </w:rPr>
                                    <w:t xml:space="preserve"> such good witnesses</w:t>
                                  </w:r>
                                  <w:r w:rsidR="00842026">
                                    <w:rPr>
                                      <w:sz w:val="28"/>
                                      <w:szCs w:val="28"/>
                                    </w:rPr>
                                    <w:t>.</w:t>
                                  </w:r>
                                </w:p>
                                <w:p w:rsidR="00572AD0" w:rsidRDefault="00743729" w:rsidP="00B6090D">
                                  <w:pPr>
                                    <w:spacing w:after="0" w:line="240" w:lineRule="auto"/>
                                    <w:rPr>
                                      <w:rStyle w:val="Hyperlink"/>
                                      <w:sz w:val="28"/>
                                      <w:szCs w:val="28"/>
                                    </w:rPr>
                                  </w:pPr>
                                  <w:r w:rsidRPr="00842026">
                                    <w:rPr>
                                      <w:b/>
                                      <w:sz w:val="28"/>
                                      <w:szCs w:val="28"/>
                                    </w:rPr>
                                    <w:t>Week 4</w:t>
                                  </w:r>
                                  <w:r w:rsidR="00B6090D">
                                    <w:rPr>
                                      <w:sz w:val="28"/>
                                      <w:szCs w:val="28"/>
                                    </w:rPr>
                                    <w:t>: Celebrate what you have learnt</w:t>
                                  </w:r>
                                  <w:r w:rsidR="00C07A78" w:rsidRPr="00842026">
                                    <w:rPr>
                                      <w:sz w:val="28"/>
                                      <w:szCs w:val="28"/>
                                    </w:rPr>
                                    <w:t xml:space="preserve"> with a simple liturgy </w:t>
                                  </w:r>
                                  <w:hyperlink r:id="rId8" w:history="1">
                                    <w:r w:rsidR="00C07A78" w:rsidRPr="00842026">
                                      <w:rPr>
                                        <w:rStyle w:val="Hyperlink"/>
                                        <w:sz w:val="28"/>
                                        <w:szCs w:val="28"/>
                                      </w:rPr>
                                      <w:t>https://missiontogether.org.uk/pentecost/</w:t>
                                    </w:r>
                                  </w:hyperlink>
                                </w:p>
                                <w:p w:rsidR="00743729" w:rsidRDefault="00572AD0" w:rsidP="00B6090D">
                                  <w:pPr>
                                    <w:spacing w:after="0" w:line="240" w:lineRule="auto"/>
                                    <w:rPr>
                                      <w:rStyle w:val="Hyperlink"/>
                                      <w:sz w:val="28"/>
                                      <w:szCs w:val="28"/>
                                    </w:rPr>
                                  </w:pPr>
                                  <w:r w:rsidRPr="00572AD0">
                                    <w:rPr>
                                      <w:rStyle w:val="Hyperlink"/>
                                      <w:sz w:val="28"/>
                                      <w:szCs w:val="28"/>
                                    </w:rPr>
                                    <w:t>https://cafod.org.uk/Education/Primary-teaching-resources/Pentecost-primary-resources</w:t>
                                  </w:r>
                                </w:p>
                                <w:p w:rsidR="00572AD0" w:rsidRPr="00842026" w:rsidRDefault="00572AD0">
                                  <w:pPr>
                                    <w:rPr>
                                      <w:sz w:val="28"/>
                                      <w:szCs w:val="28"/>
                                    </w:rPr>
                                  </w:pPr>
                                </w:p>
                                <w:p w:rsidR="0035543E" w:rsidRPr="00842026" w:rsidRDefault="0035543E">
                                  <w:pPr>
                                    <w:rPr>
                                      <w:sz w:val="28"/>
                                      <w:szCs w:val="28"/>
                                    </w:rPr>
                                  </w:pPr>
                                </w:p>
                                <w:p w:rsidR="0035543E" w:rsidRDefault="003554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4F97F2" id="_x0000_t202" coordsize="21600,21600" o:spt="202" path="m,l,21600r21600,l21600,xe">
                      <v:stroke joinstyle="miter"/>
                      <v:path gradientshapeok="t" o:connecttype="rect"/>
                    </v:shapetype>
                    <v:shape id="Text Box 2" o:spid="_x0000_s1026" type="#_x0000_t202" style="position:absolute;margin-left:13.6pt;margin-top:12.7pt;width:467.4pt;height:4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EIEIwIAAEUEAAAOAAAAZHJzL2Uyb0RvYy54bWysU9uO2yAQfa/Uf0C8N87NTWLFWW2zTVVp&#10;e5F2+wEY4xgVGAokdvr1O+BsGm3bl6o8IIYZDjPnzKxveq3IUTgvwZR0MhpTIgyHWpp9Sb897t4s&#10;KfGBmZopMKKkJ+Hpzeb1q3VnCzGFFlQtHEEQ44vOlrQNwRZZ5nkrNPMjsMKgswGnWUDT7bPasQ7R&#10;tcqm4/HbrANXWwdceI+3d4OTbhJ+0wgevjSNF4GokmJuIe0u7VXcs82aFXvHbCv5OQ32D1loJg1+&#10;eoG6Y4GRg5O/QWnJHXhowoiDzqBpJBepBqxmMn5RzUPLrEi1IDneXmjy/w+Wfz5+dUTWJc0pMUyj&#10;RI+iD+Qd9GQa2emsLzDowWJY6PEaVU6VensP/LsnBrYtM3tx6xx0rWA1ZjeJL7OrpwOOjyBV9wlq&#10;/IYdAiSgvnE6UodkEERHlU4XZWIqHC/z1SxfLdHF0ZfPFrPZImmXseL5uXU+fBCgSTyU1KH0CZ4d&#10;732I6bDiOST+5kHJeieVSobbV1vlyJFhm+zSShW8CFOGdCVd5dN8YOCvEOO0/gShZcB+V1KXdHkJ&#10;YkXk7b2pUzcGJtVwxpSVORMZuRtYDH3Vn4WpoD4hpQ6GvsY5xEML7iclHfZ0Sf2PA3OCEvXRoCyr&#10;yXwehyAZ83wxRcNde6prDzMcoUoaKBmO25AGJxJm4Bbla2QiNuo8ZHLOFXs18X2eqzgM13aK+jX9&#10;mycAAAD//wMAUEsDBBQABgAIAAAAIQCB1o1O4AAAAAkBAAAPAAAAZHJzL2Rvd25yZXYueG1sTI/B&#10;TsMwEETvSPyDtUhcEHUaStKGOBVCAsEN2gqubrxNIuJ1sN00/D3LCU6r0YzezpTryfZiRB86Rwrm&#10;swQEUu1MR42C3fbxegkiRE1G945QwTcGWFfnZ6UujDvRG46b2AiGUCi0gjbGoZAy1C1aHWZuQGLv&#10;4LzVkaVvpPH6xHDbyzRJMml1R/yh1QM+tFh/bo5WwXLxPH6El5vX9zo79Kt4lY9PX16py4vp/g5E&#10;xCn+heG3PleHijvt3ZFMEL2CNE85yfd2AYL9VZbytj3D83kGsirl/wXVDwAAAP//AwBQSwECLQAU&#10;AAYACAAAACEAtoM4kv4AAADhAQAAEwAAAAAAAAAAAAAAAAAAAAAAW0NvbnRlbnRfVHlwZXNdLnht&#10;bFBLAQItABQABgAIAAAAIQA4/SH/1gAAAJQBAAALAAAAAAAAAAAAAAAAAC8BAABfcmVscy8ucmVs&#10;c1BLAQItABQABgAIAAAAIQAeeEIEIwIAAEUEAAAOAAAAAAAAAAAAAAAAAC4CAABkcnMvZTJvRG9j&#10;LnhtbFBLAQItABQABgAIAAAAIQCB1o1O4AAAAAkBAAAPAAAAAAAAAAAAAAAAAH0EAABkcnMvZG93&#10;bnJldi54bWxQSwUGAAAAAAQABADzAAAAigUAAAAA&#10;">
                      <v:textbox>
                        <w:txbxContent>
                          <w:p w:rsidR="00B6090D" w:rsidRPr="00B6090D" w:rsidRDefault="00B6090D" w:rsidP="00B6090D">
                            <w:pPr>
                              <w:spacing w:after="0" w:line="240" w:lineRule="auto"/>
                              <w:rPr>
                                <w:rFonts w:ascii="Calibri" w:hAnsi="Calibri" w:cs="Calibri"/>
                                <w:bCs/>
                                <w:sz w:val="28"/>
                                <w:szCs w:val="28"/>
                              </w:rPr>
                            </w:pPr>
                            <w:r w:rsidRPr="00B6090D">
                              <w:rPr>
                                <w:sz w:val="28"/>
                                <w:szCs w:val="28"/>
                              </w:rPr>
                              <w:t>Christians believe that the spirit of God is active in each person and in a special way in the community of believers which is the Church.  The Feast of Pentecost is the celebration both of the gift of God’s Holy Spirit and the trust God places in people to be witnesses in the world.</w:t>
                            </w:r>
                            <w:r w:rsidRPr="00B6090D">
                              <w:rPr>
                                <w:rFonts w:ascii="Calibri" w:hAnsi="Calibri" w:cs="Calibri"/>
                                <w:bCs/>
                                <w:sz w:val="28"/>
                                <w:szCs w:val="28"/>
                              </w:rPr>
                              <w:t xml:space="preserve"> </w:t>
                            </w:r>
                          </w:p>
                          <w:p w:rsidR="00B6090D" w:rsidRPr="00B6090D" w:rsidRDefault="00B6090D" w:rsidP="00B6090D">
                            <w:pPr>
                              <w:spacing w:after="0" w:line="240" w:lineRule="auto"/>
                              <w:rPr>
                                <w:bCs/>
                                <w:sz w:val="28"/>
                                <w:szCs w:val="28"/>
                              </w:rPr>
                            </w:pPr>
                            <w:r w:rsidRPr="00B6090D">
                              <w:rPr>
                                <w:rFonts w:ascii="Calibri" w:hAnsi="Calibri" w:cs="Calibri"/>
                                <w:bCs/>
                                <w:sz w:val="28"/>
                                <w:szCs w:val="28"/>
                              </w:rPr>
                              <w:t>Children will k</w:t>
                            </w:r>
                            <w:r w:rsidRPr="00B6090D">
                              <w:rPr>
                                <w:bCs/>
                                <w:sz w:val="28"/>
                                <w:szCs w:val="28"/>
                              </w:rPr>
                              <w:t>now and understand:</w:t>
                            </w:r>
                          </w:p>
                          <w:p w:rsidR="00B6090D" w:rsidRDefault="00B6090D" w:rsidP="00B6090D">
                            <w:pPr>
                              <w:spacing w:after="0" w:line="240" w:lineRule="auto"/>
                              <w:rPr>
                                <w:bCs/>
                                <w:sz w:val="28"/>
                                <w:szCs w:val="28"/>
                              </w:rPr>
                            </w:pPr>
                            <w:r>
                              <w:rPr>
                                <w:bCs/>
                                <w:sz w:val="28"/>
                                <w:szCs w:val="28"/>
                              </w:rPr>
                              <w:t xml:space="preserve">• </w:t>
                            </w:r>
                            <w:r w:rsidRPr="00B6090D">
                              <w:rPr>
                                <w:bCs/>
                                <w:sz w:val="28"/>
                                <w:szCs w:val="28"/>
                              </w:rPr>
                              <w:t>The courage to be a witness</w:t>
                            </w:r>
                          </w:p>
                          <w:p w:rsidR="00842026" w:rsidRDefault="00B6090D" w:rsidP="00B6090D">
                            <w:pPr>
                              <w:spacing w:after="0" w:line="240" w:lineRule="auto"/>
                              <w:rPr>
                                <w:bCs/>
                                <w:sz w:val="28"/>
                                <w:szCs w:val="28"/>
                              </w:rPr>
                            </w:pPr>
                            <w:r>
                              <w:rPr>
                                <w:bCs/>
                                <w:sz w:val="28"/>
                                <w:szCs w:val="28"/>
                              </w:rPr>
                              <w:t xml:space="preserve">• </w:t>
                            </w:r>
                            <w:r w:rsidRPr="00B6090D">
                              <w:rPr>
                                <w:bCs/>
                                <w:sz w:val="28"/>
                                <w:szCs w:val="28"/>
                              </w:rPr>
                              <w:t>Pentecost: The Holy Spirit enables people to witness to the Easter message</w:t>
                            </w:r>
                          </w:p>
                          <w:p w:rsidR="00B6090D" w:rsidRPr="00B6090D" w:rsidRDefault="00B6090D" w:rsidP="00B6090D">
                            <w:pPr>
                              <w:spacing w:after="0" w:line="240" w:lineRule="auto"/>
                              <w:rPr>
                                <w:b/>
                                <w:sz w:val="28"/>
                                <w:szCs w:val="28"/>
                              </w:rPr>
                            </w:pPr>
                            <w:r>
                              <w:rPr>
                                <w:b/>
                                <w:bCs/>
                                <w:sz w:val="28"/>
                                <w:szCs w:val="28"/>
                              </w:rPr>
                              <w:t>See Background Notes for Parents</w:t>
                            </w:r>
                          </w:p>
                          <w:p w:rsidR="009D38CF" w:rsidRDefault="00B6090D" w:rsidP="00B6090D">
                            <w:pPr>
                              <w:spacing w:after="0" w:line="240" w:lineRule="auto"/>
                              <w:rPr>
                                <w:b/>
                                <w:sz w:val="28"/>
                                <w:szCs w:val="28"/>
                              </w:rPr>
                            </w:pPr>
                            <w:proofErr w:type="gramStart"/>
                            <w:r>
                              <w:rPr>
                                <w:b/>
                                <w:sz w:val="28"/>
                                <w:szCs w:val="28"/>
                              </w:rPr>
                              <w:t xml:space="preserve">Week  </w:t>
                            </w:r>
                            <w:r w:rsidRPr="00B6090D">
                              <w:rPr>
                                <w:sz w:val="28"/>
                                <w:szCs w:val="28"/>
                              </w:rPr>
                              <w:t>1</w:t>
                            </w:r>
                            <w:proofErr w:type="gramEnd"/>
                            <w:r>
                              <w:rPr>
                                <w:sz w:val="28"/>
                                <w:szCs w:val="28"/>
                              </w:rPr>
                              <w:t xml:space="preserve">: </w:t>
                            </w:r>
                            <w:r w:rsidR="0035543E" w:rsidRPr="00B6090D">
                              <w:rPr>
                                <w:sz w:val="28"/>
                                <w:szCs w:val="28"/>
                              </w:rPr>
                              <w:t>Think</w:t>
                            </w:r>
                            <w:r w:rsidR="0035543E" w:rsidRPr="00842026">
                              <w:rPr>
                                <w:sz w:val="28"/>
                                <w:szCs w:val="28"/>
                              </w:rPr>
                              <w:t xml:space="preserve"> about times you might have been in a situation when you saw something happen which was unusual, strange or even wrong and you knew you needed to tell someone.  You were unsure for a number of reasons.  Maybe you thought people would laugh at you, not believe you, or you might get into trouble. </w:t>
                            </w:r>
                            <w:r w:rsidR="0035543E" w:rsidRPr="00572AD0">
                              <w:rPr>
                                <w:sz w:val="28"/>
                                <w:szCs w:val="28"/>
                              </w:rPr>
                              <w:t>Draw a storyboard of the situation and what a Christian would do in that situation and give reasons why</w:t>
                            </w:r>
                            <w:r w:rsidR="00C22042" w:rsidRPr="00572AD0">
                              <w:rPr>
                                <w:sz w:val="28"/>
                                <w:szCs w:val="28"/>
                              </w:rPr>
                              <w:t xml:space="preserve"> </w:t>
                            </w:r>
                            <w:r w:rsidR="00572AD0" w:rsidRPr="00572AD0">
                              <w:rPr>
                                <w:b/>
                                <w:sz w:val="28"/>
                                <w:szCs w:val="28"/>
                              </w:rPr>
                              <w:t>(</w:t>
                            </w:r>
                            <w:r w:rsidR="00C22042" w:rsidRPr="00842026">
                              <w:rPr>
                                <w:b/>
                                <w:sz w:val="28"/>
                                <w:szCs w:val="28"/>
                              </w:rPr>
                              <w:t>see attached template</w:t>
                            </w:r>
                            <w:r w:rsidR="00572AD0">
                              <w:rPr>
                                <w:b/>
                                <w:sz w:val="28"/>
                                <w:szCs w:val="28"/>
                              </w:rPr>
                              <w:t>)</w:t>
                            </w:r>
                          </w:p>
                          <w:p w:rsidR="0035543E" w:rsidRDefault="0035543E" w:rsidP="00B6090D">
                            <w:pPr>
                              <w:spacing w:after="0" w:line="240" w:lineRule="auto"/>
                              <w:rPr>
                                <w:b/>
                                <w:sz w:val="28"/>
                                <w:szCs w:val="28"/>
                              </w:rPr>
                            </w:pPr>
                            <w:r w:rsidRPr="00842026">
                              <w:rPr>
                                <w:b/>
                                <w:sz w:val="28"/>
                                <w:szCs w:val="28"/>
                              </w:rPr>
                              <w:t>Week 2</w:t>
                            </w:r>
                            <w:r w:rsidR="00B6090D">
                              <w:rPr>
                                <w:sz w:val="28"/>
                                <w:szCs w:val="28"/>
                              </w:rPr>
                              <w:t>:</w:t>
                            </w:r>
                            <w:r w:rsidR="00743729" w:rsidRPr="00842026">
                              <w:rPr>
                                <w:sz w:val="28"/>
                                <w:szCs w:val="28"/>
                              </w:rPr>
                              <w:t xml:space="preserve"> Read the </w:t>
                            </w:r>
                            <w:r w:rsidR="00C22042" w:rsidRPr="00842026">
                              <w:rPr>
                                <w:sz w:val="28"/>
                                <w:szCs w:val="28"/>
                              </w:rPr>
                              <w:t>three passages</w:t>
                            </w:r>
                            <w:r w:rsidR="00743729" w:rsidRPr="00842026">
                              <w:rPr>
                                <w:sz w:val="28"/>
                                <w:szCs w:val="28"/>
                              </w:rPr>
                              <w:t xml:space="preserve"> from Scripture</w:t>
                            </w:r>
                            <w:r w:rsidR="00C22042" w:rsidRPr="00842026">
                              <w:rPr>
                                <w:sz w:val="28"/>
                                <w:szCs w:val="28"/>
                              </w:rPr>
                              <w:t xml:space="preserve"> (See parent notes)</w:t>
                            </w:r>
                            <w:r w:rsidR="00743729" w:rsidRPr="00842026">
                              <w:rPr>
                                <w:sz w:val="28"/>
                                <w:szCs w:val="28"/>
                              </w:rPr>
                              <w:t xml:space="preserve"> and </w:t>
                            </w:r>
                            <w:r w:rsidR="00743729" w:rsidRPr="00572AD0">
                              <w:rPr>
                                <w:sz w:val="28"/>
                                <w:szCs w:val="28"/>
                              </w:rPr>
                              <w:t>draw up an action plan of</w:t>
                            </w:r>
                            <w:r w:rsidR="00C07A78" w:rsidRPr="00572AD0">
                              <w:rPr>
                                <w:sz w:val="28"/>
                                <w:szCs w:val="28"/>
                              </w:rPr>
                              <w:t xml:space="preserve"> </w:t>
                            </w:r>
                            <w:r w:rsidR="00743729" w:rsidRPr="00572AD0">
                              <w:rPr>
                                <w:sz w:val="28"/>
                                <w:szCs w:val="28"/>
                              </w:rPr>
                              <w:t>’</w:t>
                            </w:r>
                            <w:r w:rsidR="00C07A78" w:rsidRPr="00572AD0">
                              <w:rPr>
                                <w:sz w:val="28"/>
                                <w:szCs w:val="28"/>
                              </w:rPr>
                              <w:t>H</w:t>
                            </w:r>
                            <w:r w:rsidR="00743729" w:rsidRPr="00572AD0">
                              <w:rPr>
                                <w:sz w:val="28"/>
                                <w:szCs w:val="28"/>
                              </w:rPr>
                              <w:t>ow to prepare to be a witness’</w:t>
                            </w:r>
                            <w:r w:rsidR="00C02CF1" w:rsidRPr="00842026">
                              <w:rPr>
                                <w:b/>
                                <w:sz w:val="28"/>
                                <w:szCs w:val="28"/>
                              </w:rPr>
                              <w:t xml:space="preserve"> </w:t>
                            </w:r>
                            <w:r w:rsidR="00572AD0">
                              <w:rPr>
                                <w:b/>
                                <w:sz w:val="28"/>
                                <w:szCs w:val="28"/>
                              </w:rPr>
                              <w:t>(</w:t>
                            </w:r>
                            <w:r w:rsidR="00C02CF1" w:rsidRPr="00842026">
                              <w:rPr>
                                <w:b/>
                                <w:sz w:val="28"/>
                                <w:szCs w:val="28"/>
                              </w:rPr>
                              <w:t>See attached template</w:t>
                            </w:r>
                            <w:r w:rsidR="00572AD0">
                              <w:rPr>
                                <w:b/>
                                <w:sz w:val="28"/>
                                <w:szCs w:val="28"/>
                              </w:rPr>
                              <w:t>)</w:t>
                            </w:r>
                          </w:p>
                          <w:p w:rsidR="00743729" w:rsidRDefault="00743729" w:rsidP="00B6090D">
                            <w:pPr>
                              <w:spacing w:after="0" w:line="240" w:lineRule="auto"/>
                              <w:rPr>
                                <w:sz w:val="28"/>
                                <w:szCs w:val="28"/>
                              </w:rPr>
                            </w:pPr>
                            <w:r w:rsidRPr="00842026">
                              <w:rPr>
                                <w:b/>
                                <w:sz w:val="28"/>
                                <w:szCs w:val="28"/>
                              </w:rPr>
                              <w:t>Week 3</w:t>
                            </w:r>
                            <w:r w:rsidR="00B6090D">
                              <w:rPr>
                                <w:sz w:val="28"/>
                                <w:szCs w:val="28"/>
                              </w:rPr>
                              <w:t>:</w:t>
                            </w:r>
                            <w:r w:rsidRPr="00842026">
                              <w:rPr>
                                <w:sz w:val="28"/>
                                <w:szCs w:val="28"/>
                              </w:rPr>
                              <w:t xml:space="preserve"> Research a Modern day witness</w:t>
                            </w:r>
                            <w:r w:rsidR="0022129B" w:rsidRPr="00842026">
                              <w:rPr>
                                <w:sz w:val="28"/>
                                <w:szCs w:val="28"/>
                              </w:rPr>
                              <w:t xml:space="preserve"> </w:t>
                            </w:r>
                            <w:r w:rsidR="00C02CF1" w:rsidRPr="00842026">
                              <w:rPr>
                                <w:sz w:val="28"/>
                                <w:szCs w:val="28"/>
                              </w:rPr>
                              <w:t xml:space="preserve">– </w:t>
                            </w:r>
                            <w:proofErr w:type="spellStart"/>
                            <w:r w:rsidR="00C02CF1" w:rsidRPr="00842026">
                              <w:rPr>
                                <w:sz w:val="28"/>
                                <w:szCs w:val="28"/>
                              </w:rPr>
                              <w:t>e.g</w:t>
                            </w:r>
                            <w:proofErr w:type="spellEnd"/>
                            <w:r w:rsidR="00C02CF1" w:rsidRPr="00842026">
                              <w:rPr>
                                <w:sz w:val="28"/>
                                <w:szCs w:val="28"/>
                              </w:rPr>
                              <w:t xml:space="preserve"> </w:t>
                            </w:r>
                            <w:r w:rsidR="00B6090D">
                              <w:rPr>
                                <w:sz w:val="28"/>
                                <w:szCs w:val="28"/>
                              </w:rPr>
                              <w:t>St Teresa of Calcutta, St</w:t>
                            </w:r>
                            <w:r w:rsidR="00C02CF1" w:rsidRPr="00842026">
                              <w:rPr>
                                <w:sz w:val="28"/>
                                <w:szCs w:val="28"/>
                              </w:rPr>
                              <w:t xml:space="preserve"> Oscar Romero</w:t>
                            </w:r>
                            <w:r w:rsidR="00C22042" w:rsidRPr="00842026">
                              <w:rPr>
                                <w:sz w:val="28"/>
                                <w:szCs w:val="28"/>
                              </w:rPr>
                              <w:t xml:space="preserve"> or one of your choice</w:t>
                            </w:r>
                            <w:r w:rsidR="00B6090D">
                              <w:rPr>
                                <w:sz w:val="28"/>
                                <w:szCs w:val="28"/>
                              </w:rPr>
                              <w:t xml:space="preserve"> - m</w:t>
                            </w:r>
                            <w:r w:rsidR="00C02CF1" w:rsidRPr="00842026">
                              <w:rPr>
                                <w:sz w:val="28"/>
                                <w:szCs w:val="28"/>
                              </w:rPr>
                              <w:t>ake a short PowerPoint</w:t>
                            </w:r>
                            <w:r w:rsidR="00842026">
                              <w:rPr>
                                <w:sz w:val="28"/>
                                <w:szCs w:val="28"/>
                              </w:rPr>
                              <w:t>/storyboard</w:t>
                            </w:r>
                            <w:r w:rsidR="00C02CF1" w:rsidRPr="00842026">
                              <w:rPr>
                                <w:sz w:val="28"/>
                                <w:szCs w:val="28"/>
                              </w:rPr>
                              <w:t xml:space="preserve"> of their life and say why they </w:t>
                            </w:r>
                            <w:r w:rsidR="00C22042" w:rsidRPr="00842026">
                              <w:rPr>
                                <w:sz w:val="28"/>
                                <w:szCs w:val="28"/>
                              </w:rPr>
                              <w:t>are</w:t>
                            </w:r>
                            <w:r w:rsidR="00C02CF1" w:rsidRPr="00842026">
                              <w:rPr>
                                <w:sz w:val="28"/>
                                <w:szCs w:val="28"/>
                              </w:rPr>
                              <w:t xml:space="preserve"> such good witnesses</w:t>
                            </w:r>
                            <w:r w:rsidR="00842026">
                              <w:rPr>
                                <w:sz w:val="28"/>
                                <w:szCs w:val="28"/>
                              </w:rPr>
                              <w:t>.</w:t>
                            </w:r>
                          </w:p>
                          <w:p w:rsidR="00572AD0" w:rsidRDefault="00743729" w:rsidP="00B6090D">
                            <w:pPr>
                              <w:spacing w:after="0" w:line="240" w:lineRule="auto"/>
                              <w:rPr>
                                <w:rStyle w:val="Hyperlink"/>
                                <w:sz w:val="28"/>
                                <w:szCs w:val="28"/>
                              </w:rPr>
                            </w:pPr>
                            <w:r w:rsidRPr="00842026">
                              <w:rPr>
                                <w:b/>
                                <w:sz w:val="28"/>
                                <w:szCs w:val="28"/>
                              </w:rPr>
                              <w:t>Week 4</w:t>
                            </w:r>
                            <w:r w:rsidR="00B6090D">
                              <w:rPr>
                                <w:sz w:val="28"/>
                                <w:szCs w:val="28"/>
                              </w:rPr>
                              <w:t>: Celebrate what you have learnt</w:t>
                            </w:r>
                            <w:r w:rsidR="00C07A78" w:rsidRPr="00842026">
                              <w:rPr>
                                <w:sz w:val="28"/>
                                <w:szCs w:val="28"/>
                              </w:rPr>
                              <w:t xml:space="preserve"> with a simple liturgy </w:t>
                            </w:r>
                            <w:hyperlink r:id="rId9" w:history="1">
                              <w:r w:rsidR="00C07A78" w:rsidRPr="00842026">
                                <w:rPr>
                                  <w:rStyle w:val="Hyperlink"/>
                                  <w:sz w:val="28"/>
                                  <w:szCs w:val="28"/>
                                </w:rPr>
                                <w:t>https://missiontogether.org.uk/pentecost/</w:t>
                              </w:r>
                            </w:hyperlink>
                          </w:p>
                          <w:p w:rsidR="00743729" w:rsidRDefault="00572AD0" w:rsidP="00B6090D">
                            <w:pPr>
                              <w:spacing w:after="0" w:line="240" w:lineRule="auto"/>
                              <w:rPr>
                                <w:rStyle w:val="Hyperlink"/>
                                <w:sz w:val="28"/>
                                <w:szCs w:val="28"/>
                              </w:rPr>
                            </w:pPr>
                            <w:r w:rsidRPr="00572AD0">
                              <w:rPr>
                                <w:rStyle w:val="Hyperlink"/>
                                <w:sz w:val="28"/>
                                <w:szCs w:val="28"/>
                              </w:rPr>
                              <w:t>https://cafod.org.uk/Education/Primary-teaching-resources/Pentecost-primary-resources</w:t>
                            </w:r>
                          </w:p>
                          <w:p w:rsidR="00572AD0" w:rsidRPr="00842026" w:rsidRDefault="00572AD0">
                            <w:pPr>
                              <w:rPr>
                                <w:sz w:val="28"/>
                                <w:szCs w:val="28"/>
                              </w:rPr>
                            </w:pPr>
                          </w:p>
                          <w:p w:rsidR="0035543E" w:rsidRPr="00842026" w:rsidRDefault="0035543E">
                            <w:pPr>
                              <w:rPr>
                                <w:sz w:val="28"/>
                                <w:szCs w:val="28"/>
                              </w:rPr>
                            </w:pPr>
                          </w:p>
                          <w:p w:rsidR="0035543E" w:rsidRDefault="0035543E"/>
                        </w:txbxContent>
                      </v:textbox>
                    </v:shape>
                  </w:pict>
                </mc:Fallback>
              </mc:AlternateContent>
            </w:r>
          </w:p>
          <w:p w:rsidR="009D38CF" w:rsidRDefault="009D38CF" w:rsidP="009D38CF">
            <w:pPr>
              <w:rPr>
                <w:rFonts w:ascii="SassoonPrimaryInfant" w:hAnsi="SassoonPrimaryInfant" w:cs="Arial"/>
                <w:sz w:val="24"/>
                <w:szCs w:val="24"/>
              </w:rPr>
            </w:pPr>
          </w:p>
          <w:p w:rsidR="00FC78E4" w:rsidRPr="00F25846" w:rsidRDefault="00FC78E4" w:rsidP="00BF32CE">
            <w:pPr>
              <w:rPr>
                <w:rFonts w:ascii="SassoonPrimaryInfant" w:hAnsi="SassoonPrimaryInfant" w:cs="Arial"/>
                <w:sz w:val="24"/>
                <w:szCs w:val="24"/>
              </w:rPr>
            </w:pPr>
          </w:p>
        </w:tc>
      </w:tr>
      <w:tr w:rsidR="006B4C10" w:rsidRPr="00751929" w:rsidTr="000D6C64">
        <w:trPr>
          <w:trHeight w:val="9428"/>
        </w:trPr>
        <w:tc>
          <w:tcPr>
            <w:tcW w:w="4878" w:type="dxa"/>
            <w:shd w:val="clear" w:color="auto" w:fill="auto"/>
          </w:tcPr>
          <w:p w:rsidR="006B4C10" w:rsidRPr="009D38CF" w:rsidRDefault="006B4C10" w:rsidP="009D38CF">
            <w:pPr>
              <w:spacing w:line="276" w:lineRule="auto"/>
              <w:rPr>
                <w:rFonts w:cstheme="minorHAnsi"/>
                <w:sz w:val="28"/>
                <w:szCs w:val="28"/>
              </w:rPr>
            </w:pPr>
            <w:r w:rsidRPr="009D38CF">
              <w:rPr>
                <w:rFonts w:cstheme="minorHAnsi"/>
                <w:sz w:val="28"/>
                <w:szCs w:val="28"/>
              </w:rPr>
              <w:t>Transformation</w:t>
            </w:r>
          </w:p>
          <w:p w:rsidR="006B4C10" w:rsidRPr="009D38CF" w:rsidRDefault="006B4C10" w:rsidP="009D38CF">
            <w:pPr>
              <w:spacing w:line="276" w:lineRule="auto"/>
              <w:rPr>
                <w:rFonts w:cstheme="minorHAnsi"/>
                <w:sz w:val="28"/>
                <w:szCs w:val="28"/>
              </w:rPr>
            </w:pPr>
            <w:r w:rsidRPr="009D38CF">
              <w:rPr>
                <w:rFonts w:cstheme="minorHAnsi"/>
                <w:sz w:val="28"/>
                <w:szCs w:val="28"/>
              </w:rPr>
              <w:t>energy</w:t>
            </w:r>
          </w:p>
          <w:p w:rsidR="006B4C10" w:rsidRPr="009D38CF" w:rsidRDefault="006B4C10" w:rsidP="009D38CF">
            <w:pPr>
              <w:spacing w:line="276" w:lineRule="auto"/>
              <w:rPr>
                <w:rFonts w:cstheme="minorHAnsi"/>
                <w:sz w:val="28"/>
                <w:szCs w:val="28"/>
              </w:rPr>
            </w:pPr>
            <w:r w:rsidRPr="009D38CF">
              <w:rPr>
                <w:rFonts w:cstheme="minorHAnsi"/>
                <w:sz w:val="28"/>
                <w:szCs w:val="28"/>
              </w:rPr>
              <w:t>wind</w:t>
            </w:r>
          </w:p>
          <w:p w:rsidR="006B4C10" w:rsidRPr="009D38CF" w:rsidRDefault="006B4C10" w:rsidP="009D38CF">
            <w:pPr>
              <w:spacing w:line="276" w:lineRule="auto"/>
              <w:rPr>
                <w:rFonts w:cstheme="minorHAnsi"/>
                <w:sz w:val="28"/>
                <w:szCs w:val="28"/>
              </w:rPr>
            </w:pPr>
            <w:r w:rsidRPr="009D38CF">
              <w:rPr>
                <w:rFonts w:cstheme="minorHAnsi"/>
                <w:sz w:val="28"/>
                <w:szCs w:val="28"/>
              </w:rPr>
              <w:t>fire</w:t>
            </w:r>
          </w:p>
          <w:p w:rsidR="006B4C10" w:rsidRPr="009D38CF" w:rsidRDefault="006B4C10" w:rsidP="009D38CF">
            <w:pPr>
              <w:spacing w:line="276" w:lineRule="auto"/>
              <w:rPr>
                <w:rFonts w:cstheme="minorHAnsi"/>
                <w:sz w:val="28"/>
                <w:szCs w:val="28"/>
              </w:rPr>
            </w:pPr>
            <w:r w:rsidRPr="009D38CF">
              <w:rPr>
                <w:rFonts w:cstheme="minorHAnsi"/>
                <w:sz w:val="28"/>
                <w:szCs w:val="28"/>
              </w:rPr>
              <w:t>Holy Spirit</w:t>
            </w:r>
          </w:p>
          <w:p w:rsidR="006B4C10" w:rsidRPr="009D38CF" w:rsidRDefault="006B4C10" w:rsidP="009D38CF">
            <w:pPr>
              <w:spacing w:line="276" w:lineRule="auto"/>
              <w:rPr>
                <w:rFonts w:cstheme="minorHAnsi"/>
                <w:sz w:val="28"/>
                <w:szCs w:val="28"/>
              </w:rPr>
            </w:pPr>
            <w:r w:rsidRPr="009D38CF">
              <w:rPr>
                <w:rFonts w:cstheme="minorHAnsi"/>
                <w:sz w:val="28"/>
                <w:szCs w:val="28"/>
              </w:rPr>
              <w:t>change</w:t>
            </w:r>
          </w:p>
          <w:p w:rsidR="006B4C10" w:rsidRPr="009D38CF" w:rsidRDefault="006B4C10" w:rsidP="009D38CF">
            <w:pPr>
              <w:spacing w:line="276" w:lineRule="auto"/>
              <w:rPr>
                <w:rFonts w:cstheme="minorHAnsi"/>
                <w:sz w:val="28"/>
                <w:szCs w:val="28"/>
              </w:rPr>
            </w:pPr>
            <w:r w:rsidRPr="009D38CF">
              <w:rPr>
                <w:rFonts w:cstheme="minorHAnsi"/>
                <w:sz w:val="28"/>
                <w:szCs w:val="28"/>
              </w:rPr>
              <w:t>gift</w:t>
            </w:r>
          </w:p>
          <w:p w:rsidR="009D38CF" w:rsidRPr="009D38CF" w:rsidRDefault="006B4C10" w:rsidP="009D38CF">
            <w:pPr>
              <w:spacing w:line="276" w:lineRule="auto"/>
              <w:rPr>
                <w:rFonts w:cstheme="minorHAnsi"/>
                <w:sz w:val="28"/>
                <w:szCs w:val="28"/>
              </w:rPr>
            </w:pPr>
            <w:r w:rsidRPr="009D38CF">
              <w:rPr>
                <w:rFonts w:cstheme="minorHAnsi"/>
                <w:sz w:val="28"/>
                <w:szCs w:val="28"/>
              </w:rPr>
              <w:t>fruits of the spirit</w:t>
            </w:r>
          </w:p>
          <w:p w:rsidR="006B4C10" w:rsidRPr="009D38CF" w:rsidRDefault="006B4C10" w:rsidP="009D38CF">
            <w:pPr>
              <w:spacing w:line="276" w:lineRule="auto"/>
              <w:rPr>
                <w:rFonts w:cstheme="minorHAnsi"/>
                <w:sz w:val="28"/>
                <w:szCs w:val="28"/>
              </w:rPr>
            </w:pPr>
            <w:r w:rsidRPr="009D38CF">
              <w:rPr>
                <w:rFonts w:cstheme="minorHAnsi"/>
                <w:sz w:val="28"/>
                <w:szCs w:val="28"/>
              </w:rPr>
              <w:t>disciples</w:t>
            </w:r>
          </w:p>
          <w:p w:rsidR="006B4C10" w:rsidRPr="009D38CF" w:rsidRDefault="006B4C10" w:rsidP="009D38CF">
            <w:pPr>
              <w:spacing w:line="276" w:lineRule="auto"/>
              <w:rPr>
                <w:rFonts w:cstheme="minorHAnsi"/>
                <w:sz w:val="28"/>
                <w:szCs w:val="28"/>
              </w:rPr>
            </w:pPr>
            <w:r w:rsidRPr="009D38CF">
              <w:rPr>
                <w:rFonts w:cstheme="minorHAnsi"/>
                <w:sz w:val="28"/>
                <w:szCs w:val="28"/>
              </w:rPr>
              <w:t>Emmaus</w:t>
            </w:r>
          </w:p>
          <w:p w:rsidR="006B4C10" w:rsidRPr="009D38CF" w:rsidRDefault="009D38CF" w:rsidP="009D38CF">
            <w:pPr>
              <w:spacing w:line="276" w:lineRule="auto"/>
              <w:rPr>
                <w:rFonts w:cstheme="minorHAnsi"/>
                <w:sz w:val="28"/>
                <w:szCs w:val="28"/>
              </w:rPr>
            </w:pPr>
            <w:r w:rsidRPr="009D38CF">
              <w:rPr>
                <w:rFonts w:cstheme="minorHAnsi"/>
                <w:sz w:val="28"/>
                <w:szCs w:val="28"/>
              </w:rPr>
              <w:t>L</w:t>
            </w:r>
            <w:r w:rsidR="006B4C10" w:rsidRPr="009D38CF">
              <w:rPr>
                <w:rFonts w:cstheme="minorHAnsi"/>
                <w:sz w:val="28"/>
                <w:szCs w:val="28"/>
              </w:rPr>
              <w:t>ove</w:t>
            </w:r>
            <w:r w:rsidRPr="009D38CF">
              <w:rPr>
                <w:rFonts w:cstheme="minorHAnsi"/>
                <w:sz w:val="28"/>
                <w:szCs w:val="28"/>
              </w:rPr>
              <w:t>,</w:t>
            </w:r>
            <w:r w:rsidR="006B4C10" w:rsidRPr="009D38CF">
              <w:rPr>
                <w:rFonts w:cstheme="minorHAnsi"/>
                <w:sz w:val="28"/>
                <w:szCs w:val="28"/>
              </w:rPr>
              <w:t xml:space="preserve"> joy</w:t>
            </w:r>
            <w:r w:rsidRPr="009D38CF">
              <w:rPr>
                <w:rFonts w:cstheme="minorHAnsi"/>
                <w:sz w:val="28"/>
                <w:szCs w:val="28"/>
              </w:rPr>
              <w:t>,</w:t>
            </w:r>
            <w:r w:rsidR="006B4C10" w:rsidRPr="009D38CF">
              <w:rPr>
                <w:rFonts w:cstheme="minorHAnsi"/>
                <w:sz w:val="28"/>
                <w:szCs w:val="28"/>
              </w:rPr>
              <w:t xml:space="preserve"> peace</w:t>
            </w:r>
            <w:r w:rsidRPr="009D38CF">
              <w:rPr>
                <w:rFonts w:cstheme="minorHAnsi"/>
                <w:sz w:val="28"/>
                <w:szCs w:val="28"/>
              </w:rPr>
              <w:t>,</w:t>
            </w:r>
            <w:r w:rsidR="006B4C10" w:rsidRPr="009D38CF">
              <w:rPr>
                <w:rFonts w:cstheme="minorHAnsi"/>
                <w:sz w:val="28"/>
                <w:szCs w:val="28"/>
              </w:rPr>
              <w:t xml:space="preserve"> patience</w:t>
            </w:r>
            <w:r w:rsidRPr="009D38CF">
              <w:rPr>
                <w:rFonts w:cstheme="minorHAnsi"/>
                <w:sz w:val="28"/>
                <w:szCs w:val="28"/>
              </w:rPr>
              <w:t>,</w:t>
            </w:r>
            <w:r w:rsidR="006B4C10" w:rsidRPr="009D38CF">
              <w:rPr>
                <w:rFonts w:cstheme="minorHAnsi"/>
                <w:sz w:val="28"/>
                <w:szCs w:val="28"/>
              </w:rPr>
              <w:t xml:space="preserve"> kindness</w:t>
            </w:r>
            <w:r w:rsidRPr="009D38CF">
              <w:rPr>
                <w:rFonts w:cstheme="minorHAnsi"/>
                <w:sz w:val="28"/>
                <w:szCs w:val="28"/>
              </w:rPr>
              <w:t>,</w:t>
            </w:r>
            <w:r w:rsidR="006B4C10" w:rsidRPr="009D38CF">
              <w:rPr>
                <w:rFonts w:cstheme="minorHAnsi"/>
                <w:sz w:val="28"/>
                <w:szCs w:val="28"/>
              </w:rPr>
              <w:t xml:space="preserve"> goodness</w:t>
            </w:r>
            <w:r w:rsidRPr="009D38CF">
              <w:rPr>
                <w:rFonts w:cstheme="minorHAnsi"/>
                <w:sz w:val="28"/>
                <w:szCs w:val="28"/>
              </w:rPr>
              <w:t>,</w:t>
            </w:r>
            <w:r w:rsidR="006B4C10" w:rsidRPr="009D38CF">
              <w:rPr>
                <w:rFonts w:cstheme="minorHAnsi"/>
                <w:sz w:val="28"/>
                <w:szCs w:val="28"/>
              </w:rPr>
              <w:t xml:space="preserve"> faithfulness</w:t>
            </w:r>
            <w:r w:rsidRPr="009D38CF">
              <w:rPr>
                <w:rFonts w:cstheme="minorHAnsi"/>
                <w:sz w:val="28"/>
                <w:szCs w:val="28"/>
              </w:rPr>
              <w:t>,</w:t>
            </w:r>
            <w:r w:rsidR="006B4C10" w:rsidRPr="009D38CF">
              <w:rPr>
                <w:rFonts w:cstheme="minorHAnsi"/>
                <w:sz w:val="28"/>
                <w:szCs w:val="28"/>
              </w:rPr>
              <w:t xml:space="preserve"> humility</w:t>
            </w:r>
            <w:r w:rsidRPr="009D38CF">
              <w:rPr>
                <w:rFonts w:cstheme="minorHAnsi"/>
                <w:sz w:val="28"/>
                <w:szCs w:val="28"/>
              </w:rPr>
              <w:t>,</w:t>
            </w:r>
            <w:r w:rsidR="006B4C10" w:rsidRPr="009D38CF">
              <w:rPr>
                <w:rFonts w:cstheme="minorHAnsi"/>
                <w:sz w:val="28"/>
                <w:szCs w:val="28"/>
              </w:rPr>
              <w:t xml:space="preserve"> self – control</w:t>
            </w:r>
          </w:p>
          <w:p w:rsidR="006B4C10" w:rsidRPr="009D38CF" w:rsidRDefault="006B4C10" w:rsidP="009D38CF">
            <w:pPr>
              <w:spacing w:line="276" w:lineRule="auto"/>
              <w:rPr>
                <w:rFonts w:cstheme="minorHAnsi"/>
                <w:sz w:val="28"/>
                <w:szCs w:val="28"/>
              </w:rPr>
            </w:pPr>
            <w:r w:rsidRPr="009D38CF">
              <w:rPr>
                <w:rFonts w:cstheme="minorHAnsi"/>
                <w:sz w:val="28"/>
                <w:szCs w:val="28"/>
              </w:rPr>
              <w:t xml:space="preserve">power of the Holy Spirit </w:t>
            </w:r>
          </w:p>
          <w:p w:rsidR="006B4C10" w:rsidRPr="009D38CF" w:rsidRDefault="006B4C10" w:rsidP="009D38CF">
            <w:pPr>
              <w:spacing w:line="276" w:lineRule="auto"/>
              <w:rPr>
                <w:rFonts w:cstheme="minorHAnsi"/>
                <w:sz w:val="28"/>
                <w:szCs w:val="28"/>
              </w:rPr>
            </w:pPr>
            <w:r w:rsidRPr="009D38CF">
              <w:rPr>
                <w:rFonts w:cstheme="minorHAnsi"/>
                <w:sz w:val="28"/>
                <w:szCs w:val="28"/>
              </w:rPr>
              <w:t>Ascension</w:t>
            </w:r>
          </w:p>
          <w:p w:rsidR="006B4C10" w:rsidRPr="009D38CF" w:rsidRDefault="006B4C10" w:rsidP="009D38CF">
            <w:pPr>
              <w:spacing w:line="276" w:lineRule="auto"/>
              <w:rPr>
                <w:rFonts w:cstheme="minorHAnsi"/>
                <w:sz w:val="28"/>
                <w:szCs w:val="28"/>
              </w:rPr>
            </w:pPr>
            <w:r w:rsidRPr="009D38CF">
              <w:rPr>
                <w:rFonts w:cstheme="minorHAnsi"/>
                <w:sz w:val="28"/>
                <w:szCs w:val="28"/>
              </w:rPr>
              <w:t xml:space="preserve">witnesses </w:t>
            </w:r>
          </w:p>
          <w:p w:rsidR="006B4C10" w:rsidRPr="009D38CF" w:rsidRDefault="006B4C10" w:rsidP="009D38CF">
            <w:pPr>
              <w:spacing w:line="276" w:lineRule="auto"/>
              <w:rPr>
                <w:rFonts w:cstheme="minorHAnsi"/>
                <w:sz w:val="28"/>
                <w:szCs w:val="28"/>
              </w:rPr>
            </w:pPr>
            <w:r w:rsidRPr="009D38CF">
              <w:rPr>
                <w:rFonts w:cstheme="minorHAnsi"/>
                <w:sz w:val="28"/>
                <w:szCs w:val="28"/>
              </w:rPr>
              <w:t>martyrs</w:t>
            </w:r>
          </w:p>
          <w:p w:rsidR="006B4C10" w:rsidRPr="009D38CF" w:rsidRDefault="006B4C10" w:rsidP="009D38CF">
            <w:pPr>
              <w:spacing w:line="276" w:lineRule="auto"/>
              <w:rPr>
                <w:rFonts w:cstheme="minorHAnsi"/>
                <w:sz w:val="28"/>
                <w:szCs w:val="28"/>
              </w:rPr>
            </w:pPr>
            <w:r w:rsidRPr="009D38CF">
              <w:rPr>
                <w:rFonts w:cstheme="minorHAnsi"/>
                <w:sz w:val="28"/>
                <w:szCs w:val="28"/>
              </w:rPr>
              <w:t>courage</w:t>
            </w:r>
          </w:p>
          <w:p w:rsidR="006B4C10" w:rsidRPr="009D38CF" w:rsidRDefault="006B4C10" w:rsidP="009D38CF">
            <w:pPr>
              <w:spacing w:line="276" w:lineRule="auto"/>
              <w:rPr>
                <w:rFonts w:cstheme="minorHAnsi"/>
                <w:sz w:val="28"/>
                <w:szCs w:val="28"/>
              </w:rPr>
            </w:pPr>
            <w:r w:rsidRPr="009D38CF">
              <w:rPr>
                <w:rFonts w:cstheme="minorHAnsi"/>
                <w:sz w:val="28"/>
                <w:szCs w:val="28"/>
              </w:rPr>
              <w:t xml:space="preserve">truth </w:t>
            </w:r>
          </w:p>
          <w:p w:rsidR="006B4C10" w:rsidRPr="009D38CF" w:rsidRDefault="006B4C10" w:rsidP="009D38CF">
            <w:pPr>
              <w:spacing w:line="276" w:lineRule="auto"/>
              <w:rPr>
                <w:rFonts w:cstheme="minorHAnsi"/>
                <w:sz w:val="28"/>
                <w:szCs w:val="28"/>
              </w:rPr>
            </w:pPr>
            <w:r w:rsidRPr="009D38CF">
              <w:rPr>
                <w:rFonts w:cstheme="minorHAnsi"/>
                <w:sz w:val="28"/>
                <w:szCs w:val="28"/>
              </w:rPr>
              <w:t>Inspiration</w:t>
            </w:r>
          </w:p>
          <w:p w:rsidR="006B4C10" w:rsidRPr="009D38CF" w:rsidRDefault="006B4C10" w:rsidP="009D38CF">
            <w:pPr>
              <w:spacing w:line="276" w:lineRule="auto"/>
              <w:rPr>
                <w:rFonts w:cstheme="minorHAnsi"/>
                <w:sz w:val="28"/>
                <w:szCs w:val="28"/>
              </w:rPr>
            </w:pPr>
            <w:r w:rsidRPr="009D38CF">
              <w:rPr>
                <w:rFonts w:cstheme="minorHAnsi"/>
                <w:sz w:val="28"/>
                <w:szCs w:val="28"/>
              </w:rPr>
              <w:t xml:space="preserve">Good News </w:t>
            </w:r>
          </w:p>
          <w:p w:rsidR="006B4C10" w:rsidRPr="009D38CF" w:rsidRDefault="000D6C64" w:rsidP="009D38CF">
            <w:pPr>
              <w:spacing w:line="276" w:lineRule="auto"/>
              <w:rPr>
                <w:rFonts w:cstheme="minorHAnsi"/>
                <w:sz w:val="28"/>
                <w:szCs w:val="28"/>
              </w:rPr>
            </w:pPr>
            <w:r>
              <w:rPr>
                <w:rFonts w:cstheme="minorHAnsi"/>
                <w:sz w:val="28"/>
                <w:szCs w:val="28"/>
              </w:rPr>
              <w:t>Baptism</w:t>
            </w:r>
          </w:p>
          <w:p w:rsidR="006B4C10" w:rsidRPr="008515E6" w:rsidRDefault="006B4C10" w:rsidP="00C02CF1">
            <w:pPr>
              <w:spacing w:line="276" w:lineRule="auto"/>
              <w:rPr>
                <w:rFonts w:ascii="SassoonPrimaryInfant" w:hAnsi="SassoonPrimaryInfant" w:cs="Arial"/>
                <w:sz w:val="28"/>
                <w:szCs w:val="28"/>
              </w:rPr>
            </w:pPr>
            <w:r w:rsidRPr="009D38CF">
              <w:rPr>
                <w:rFonts w:cstheme="minorHAnsi"/>
                <w:sz w:val="28"/>
                <w:szCs w:val="28"/>
              </w:rPr>
              <w:t>Confirmation</w:t>
            </w:r>
          </w:p>
        </w:tc>
        <w:tc>
          <w:tcPr>
            <w:tcW w:w="10143" w:type="dxa"/>
            <w:vMerge/>
            <w:shd w:val="clear" w:color="auto" w:fill="auto"/>
          </w:tcPr>
          <w:p w:rsidR="006B4C10" w:rsidRPr="00902FC5" w:rsidRDefault="006B4C10" w:rsidP="00FC78E4">
            <w:pPr>
              <w:jc w:val="center"/>
              <w:rPr>
                <w:rFonts w:ascii="SassoonPrimaryInfant" w:hAnsi="SassoonPrimaryInfant" w:cs="Arial"/>
                <w:b/>
                <w:sz w:val="24"/>
                <w:szCs w:val="24"/>
              </w:rPr>
            </w:pPr>
          </w:p>
        </w:tc>
      </w:tr>
    </w:tbl>
    <w:p w:rsidR="000D6C64" w:rsidRDefault="000D6C64" w:rsidP="00F25846">
      <w:pPr>
        <w:tabs>
          <w:tab w:val="left" w:pos="2130"/>
        </w:tabs>
        <w:rPr>
          <w:rFonts w:cstheme="minorHAnsi"/>
          <w:sz w:val="28"/>
          <w:szCs w:val="28"/>
        </w:rPr>
      </w:pPr>
    </w:p>
    <w:p w:rsidR="00842026" w:rsidRPr="00842026" w:rsidRDefault="00AA5645" w:rsidP="00F25846">
      <w:pPr>
        <w:tabs>
          <w:tab w:val="left" w:pos="2130"/>
        </w:tabs>
        <w:rPr>
          <w:rFonts w:cstheme="minorHAnsi"/>
          <w:sz w:val="28"/>
          <w:szCs w:val="28"/>
        </w:rPr>
      </w:pPr>
      <w:r w:rsidRPr="00842026">
        <w:rPr>
          <w:rFonts w:cstheme="minorHAnsi"/>
          <w:sz w:val="28"/>
          <w:szCs w:val="28"/>
        </w:rPr>
        <w:t xml:space="preserve">Week </w:t>
      </w:r>
      <w:r w:rsidR="00314242" w:rsidRPr="00842026">
        <w:rPr>
          <w:rFonts w:cstheme="minorHAnsi"/>
          <w:sz w:val="28"/>
          <w:szCs w:val="28"/>
        </w:rPr>
        <w:t>1</w:t>
      </w:r>
      <w:r w:rsidR="00842026" w:rsidRPr="00842026">
        <w:rPr>
          <w:rFonts w:cstheme="minorHAnsi"/>
          <w:sz w:val="28"/>
          <w:szCs w:val="28"/>
        </w:rPr>
        <w:t xml:space="preserve">    </w:t>
      </w:r>
    </w:p>
    <w:p w:rsidR="00314242" w:rsidRPr="00842026" w:rsidRDefault="00842026" w:rsidP="00F25846">
      <w:pPr>
        <w:tabs>
          <w:tab w:val="left" w:pos="2130"/>
        </w:tabs>
        <w:rPr>
          <w:rFonts w:cstheme="minorHAnsi"/>
          <w:sz w:val="40"/>
          <w:szCs w:val="40"/>
        </w:rPr>
      </w:pPr>
      <w:r w:rsidRPr="00842026">
        <w:rPr>
          <w:rFonts w:cstheme="minorHAnsi"/>
          <w:sz w:val="40"/>
          <w:szCs w:val="40"/>
        </w:rPr>
        <w:t>The Courage to be a Witness</w:t>
      </w:r>
    </w:p>
    <w:tbl>
      <w:tblPr>
        <w:tblStyle w:val="TableGrid"/>
        <w:tblW w:w="0" w:type="auto"/>
        <w:tblLook w:val="04A0" w:firstRow="1" w:lastRow="0" w:firstColumn="1" w:lastColumn="0" w:noHBand="0" w:noVBand="1"/>
      </w:tblPr>
      <w:tblGrid>
        <w:gridCol w:w="3903"/>
        <w:gridCol w:w="3903"/>
        <w:gridCol w:w="3904"/>
        <w:gridCol w:w="3904"/>
      </w:tblGrid>
      <w:tr w:rsidR="00314242" w:rsidTr="00314242">
        <w:tc>
          <w:tcPr>
            <w:tcW w:w="3903" w:type="dxa"/>
          </w:tcPr>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r>
              <w:t>Draw the situation</w:t>
            </w:r>
          </w:p>
          <w:p w:rsidR="00C22042" w:rsidRDefault="00C22042" w:rsidP="00F25846">
            <w:pPr>
              <w:tabs>
                <w:tab w:val="left" w:pos="2130"/>
              </w:tabs>
            </w:pPr>
          </w:p>
          <w:p w:rsidR="00314242" w:rsidRDefault="00314242" w:rsidP="00F25846">
            <w:pPr>
              <w:tabs>
                <w:tab w:val="left" w:pos="2130"/>
              </w:tabs>
            </w:pPr>
          </w:p>
        </w:tc>
        <w:tc>
          <w:tcPr>
            <w:tcW w:w="3903" w:type="dxa"/>
          </w:tcPr>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r>
              <w:t>Draw what might happen</w:t>
            </w:r>
          </w:p>
        </w:tc>
        <w:tc>
          <w:tcPr>
            <w:tcW w:w="3904" w:type="dxa"/>
          </w:tcPr>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314242">
            <w:pPr>
              <w:tabs>
                <w:tab w:val="left" w:pos="2130"/>
              </w:tabs>
            </w:pPr>
            <w:r>
              <w:t>Draw what you do</w:t>
            </w:r>
          </w:p>
        </w:tc>
        <w:tc>
          <w:tcPr>
            <w:tcW w:w="3904" w:type="dxa"/>
          </w:tcPr>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r>
              <w:t>How does it end?</w:t>
            </w:r>
          </w:p>
        </w:tc>
      </w:tr>
      <w:tr w:rsidR="00314242" w:rsidTr="00314242">
        <w:tc>
          <w:tcPr>
            <w:tcW w:w="3903" w:type="dxa"/>
          </w:tcPr>
          <w:p w:rsidR="00314242" w:rsidRDefault="00314242" w:rsidP="00F25846">
            <w:pPr>
              <w:tabs>
                <w:tab w:val="left" w:pos="2130"/>
              </w:tabs>
            </w:pPr>
            <w:r>
              <w:t>Explain the situation</w:t>
            </w: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p w:rsidR="00314242" w:rsidRDefault="00314242" w:rsidP="00F25846">
            <w:pPr>
              <w:tabs>
                <w:tab w:val="left" w:pos="2130"/>
              </w:tabs>
            </w:pPr>
          </w:p>
        </w:tc>
        <w:tc>
          <w:tcPr>
            <w:tcW w:w="3903" w:type="dxa"/>
          </w:tcPr>
          <w:p w:rsidR="00314242" w:rsidRDefault="00314242" w:rsidP="00F25846">
            <w:pPr>
              <w:tabs>
                <w:tab w:val="left" w:pos="2130"/>
              </w:tabs>
            </w:pPr>
            <w:r>
              <w:t>Explain what might happen</w:t>
            </w:r>
          </w:p>
        </w:tc>
        <w:tc>
          <w:tcPr>
            <w:tcW w:w="3904" w:type="dxa"/>
          </w:tcPr>
          <w:p w:rsidR="00314242" w:rsidRDefault="00314242" w:rsidP="00314242">
            <w:pPr>
              <w:tabs>
                <w:tab w:val="left" w:pos="2130"/>
              </w:tabs>
            </w:pPr>
            <w:r>
              <w:t>Explain what you do</w:t>
            </w:r>
          </w:p>
        </w:tc>
        <w:tc>
          <w:tcPr>
            <w:tcW w:w="3904" w:type="dxa"/>
          </w:tcPr>
          <w:p w:rsidR="00314242" w:rsidRDefault="00314242" w:rsidP="00F25846">
            <w:pPr>
              <w:tabs>
                <w:tab w:val="left" w:pos="2130"/>
              </w:tabs>
            </w:pPr>
            <w:r>
              <w:t>Say why you acted in this way</w:t>
            </w:r>
          </w:p>
        </w:tc>
      </w:tr>
    </w:tbl>
    <w:p w:rsidR="00314242" w:rsidRDefault="00ED6D7F" w:rsidP="00F25846">
      <w:pPr>
        <w:tabs>
          <w:tab w:val="left" w:pos="2130"/>
        </w:tabs>
      </w:pPr>
      <w:r>
        <w:tab/>
      </w:r>
    </w:p>
    <w:p w:rsidR="00314242" w:rsidRDefault="00314242">
      <w:r>
        <w:br w:type="page"/>
      </w:r>
    </w:p>
    <w:p w:rsidR="00314242" w:rsidRDefault="00314242" w:rsidP="00F25846">
      <w:pPr>
        <w:tabs>
          <w:tab w:val="left" w:pos="2130"/>
        </w:tabs>
        <w:rPr>
          <w:rFonts w:ascii="SassoonPrimaryInfant" w:hAnsi="SassoonPrimaryInfant"/>
        </w:rPr>
      </w:pPr>
    </w:p>
    <w:p w:rsidR="007567BC" w:rsidRPr="00842026" w:rsidRDefault="00314242" w:rsidP="00F25846">
      <w:pPr>
        <w:tabs>
          <w:tab w:val="left" w:pos="2130"/>
        </w:tabs>
        <w:rPr>
          <w:rFonts w:cstheme="minorHAnsi"/>
          <w:sz w:val="28"/>
          <w:szCs w:val="28"/>
        </w:rPr>
      </w:pPr>
      <w:r w:rsidRPr="00842026">
        <w:rPr>
          <w:rFonts w:cstheme="minorHAnsi"/>
          <w:sz w:val="28"/>
          <w:szCs w:val="28"/>
        </w:rPr>
        <w:t>Week 2</w:t>
      </w:r>
    </w:p>
    <w:p w:rsidR="00B52281" w:rsidRDefault="00C02CF1" w:rsidP="007567BC">
      <w:pPr>
        <w:rPr>
          <w:sz w:val="40"/>
          <w:szCs w:val="40"/>
        </w:rPr>
      </w:pPr>
      <w:r w:rsidRPr="00C02CF1">
        <w:rPr>
          <w:sz w:val="40"/>
          <w:szCs w:val="40"/>
        </w:rPr>
        <w:t xml:space="preserve">How to be a </w:t>
      </w:r>
      <w:r w:rsidR="00AA5645" w:rsidRPr="00C02CF1">
        <w:rPr>
          <w:sz w:val="40"/>
          <w:szCs w:val="40"/>
        </w:rPr>
        <w:t xml:space="preserve">Witness </w:t>
      </w:r>
      <w:r w:rsidR="00AA5645">
        <w:rPr>
          <w:sz w:val="40"/>
          <w:szCs w:val="40"/>
        </w:rPr>
        <w:t xml:space="preserve">for Jesus </w:t>
      </w:r>
      <w:r w:rsidRPr="00C02CF1">
        <w:rPr>
          <w:sz w:val="40"/>
          <w:szCs w:val="40"/>
        </w:rPr>
        <w:t>– My Action Plan</w:t>
      </w:r>
    </w:p>
    <w:tbl>
      <w:tblPr>
        <w:tblpPr w:leftFromText="180" w:rightFromText="180" w:vertAnchor="page" w:horzAnchor="margin" w:tblpY="2551"/>
        <w:tblW w:w="15035" w:type="dxa"/>
        <w:shd w:val="clear" w:color="auto" w:fill="FFFFFF"/>
        <w:tblLayout w:type="fixed"/>
        <w:tblLook w:val="04A0" w:firstRow="1" w:lastRow="0" w:firstColumn="1" w:lastColumn="0" w:noHBand="0" w:noVBand="1"/>
      </w:tblPr>
      <w:tblGrid>
        <w:gridCol w:w="5045"/>
        <w:gridCol w:w="4320"/>
        <w:gridCol w:w="5670"/>
      </w:tblGrid>
      <w:tr w:rsidR="00AA5645" w:rsidRPr="00AA5645" w:rsidTr="00AA5645">
        <w:trPr>
          <w:cantSplit/>
          <w:trHeight w:val="350"/>
        </w:trPr>
        <w:tc>
          <w:tcPr>
            <w:tcW w:w="504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hideMark/>
          </w:tcPr>
          <w:p w:rsidR="00AA5645" w:rsidRPr="00AA5645" w:rsidRDefault="00AA5645" w:rsidP="00AA5645">
            <w:pPr>
              <w:spacing w:after="0" w:line="240" w:lineRule="auto"/>
              <w:rPr>
                <w:rFonts w:ascii="Calibri" w:eastAsia="Arial Unicode MS" w:hAnsi="Calibri" w:cs="Calibri"/>
                <w:b/>
                <w:sz w:val="28"/>
                <w:szCs w:val="28"/>
              </w:rPr>
            </w:pPr>
            <w:r w:rsidRPr="00AA5645">
              <w:rPr>
                <w:rFonts w:ascii="Calibri" w:eastAsia="Calibri" w:hAnsi="Calibri" w:cs="Calibri"/>
                <w:b/>
                <w:color w:val="000000"/>
                <w:sz w:val="28"/>
                <w:szCs w:val="28"/>
              </w:rPr>
              <w:br w:type="page"/>
              <w:t>What I need to do</w:t>
            </w:r>
          </w:p>
        </w:tc>
        <w:tc>
          <w:tcPr>
            <w:tcW w:w="4320" w:type="dxa"/>
            <w:tcBorders>
              <w:top w:val="single" w:sz="4" w:space="0" w:color="000000"/>
              <w:left w:val="single" w:sz="4" w:space="0" w:color="auto"/>
              <w:bottom w:val="single" w:sz="4" w:space="0" w:color="000000"/>
              <w:right w:val="single" w:sz="4" w:space="0" w:color="000000"/>
            </w:tcBorders>
            <w:shd w:val="clear" w:color="auto" w:fill="FFFFFF"/>
            <w:hideMark/>
          </w:tcPr>
          <w:p w:rsidR="00AA5645" w:rsidRPr="00AA5645" w:rsidRDefault="00AA5645" w:rsidP="00AA5645">
            <w:pPr>
              <w:spacing w:after="0" w:line="240" w:lineRule="auto"/>
              <w:rPr>
                <w:rFonts w:ascii="Calibri" w:eastAsia="Arial Unicode MS" w:hAnsi="Calibri" w:cs="Calibri"/>
                <w:b/>
                <w:sz w:val="28"/>
                <w:szCs w:val="28"/>
              </w:rPr>
            </w:pPr>
            <w:r w:rsidRPr="00AA5645">
              <w:rPr>
                <w:rFonts w:ascii="Calibri" w:eastAsia="Arial Unicode MS" w:hAnsi="Calibri" w:cs="Calibri"/>
                <w:b/>
                <w:sz w:val="28"/>
                <w:szCs w:val="28"/>
              </w:rPr>
              <w:t>What are my reasons for doing this</w:t>
            </w:r>
          </w:p>
        </w:tc>
        <w:tc>
          <w:tcPr>
            <w:tcW w:w="5670"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hideMark/>
          </w:tcPr>
          <w:p w:rsidR="00AA5645" w:rsidRPr="00AA5645" w:rsidRDefault="00AA5645" w:rsidP="00AA5645">
            <w:pPr>
              <w:spacing w:after="0" w:line="240" w:lineRule="auto"/>
              <w:rPr>
                <w:rFonts w:ascii="Calibri" w:eastAsia="Arial Unicode MS" w:hAnsi="Calibri" w:cs="Times New Roman"/>
                <w:b/>
                <w:sz w:val="28"/>
                <w:szCs w:val="28"/>
              </w:rPr>
            </w:pPr>
            <w:r w:rsidRPr="00AA5645">
              <w:rPr>
                <w:rFonts w:ascii="Calibri" w:eastAsia="Arial Unicode MS" w:hAnsi="Calibri" w:cs="Times New Roman"/>
                <w:b/>
                <w:sz w:val="28"/>
                <w:szCs w:val="28"/>
              </w:rPr>
              <w:t xml:space="preserve"> Which words from Scripture will support me</w:t>
            </w:r>
          </w:p>
        </w:tc>
      </w:tr>
      <w:tr w:rsidR="00AA5645" w:rsidRPr="00AA5645" w:rsidTr="00AA5645">
        <w:trPr>
          <w:cantSplit/>
          <w:trHeight w:val="350"/>
        </w:trPr>
        <w:tc>
          <w:tcPr>
            <w:tcW w:w="504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tcPr>
          <w:p w:rsidR="00AA5645" w:rsidRPr="00AA5645" w:rsidRDefault="00AA5645" w:rsidP="00AA5645">
            <w:pPr>
              <w:spacing w:after="0" w:line="240" w:lineRule="auto"/>
              <w:rPr>
                <w:rFonts w:ascii="Calibri" w:eastAsia="Arial Unicode MS" w:hAnsi="Calibri" w:cs="Times New Roman"/>
                <w:sz w:val="20"/>
                <w:szCs w:val="20"/>
              </w:rPr>
            </w:pPr>
          </w:p>
          <w:p w:rsidR="00AA5645" w:rsidRPr="00AA5645" w:rsidRDefault="00AA5645" w:rsidP="00AA5645">
            <w:pPr>
              <w:spacing w:after="0" w:line="240" w:lineRule="auto"/>
              <w:rPr>
                <w:rFonts w:ascii="Calibri" w:eastAsia="Arial Unicode MS" w:hAnsi="Calibri" w:cs="Times New Roman"/>
                <w:sz w:val="20"/>
                <w:szCs w:val="20"/>
              </w:rPr>
            </w:pPr>
          </w:p>
          <w:p w:rsidR="00AA5645" w:rsidRPr="00AA5645" w:rsidRDefault="00AA5645" w:rsidP="00AA5645">
            <w:pPr>
              <w:spacing w:after="0" w:line="240" w:lineRule="auto"/>
              <w:rPr>
                <w:rFonts w:ascii="Calibri" w:eastAsia="Arial Unicode MS" w:hAnsi="Calibri" w:cs="Times New Roman"/>
                <w:sz w:val="20"/>
                <w:szCs w:val="20"/>
              </w:rPr>
            </w:pPr>
          </w:p>
          <w:p w:rsidR="00AA5645" w:rsidRPr="00AA5645" w:rsidRDefault="00AA5645" w:rsidP="00AA5645">
            <w:pPr>
              <w:spacing w:after="0" w:line="240" w:lineRule="auto"/>
              <w:rPr>
                <w:rFonts w:ascii="Calibri" w:eastAsia="Arial Unicode MS" w:hAnsi="Calibri" w:cs="Times New Roman"/>
                <w:sz w:val="20"/>
                <w:szCs w:val="20"/>
              </w:rPr>
            </w:pPr>
          </w:p>
          <w:p w:rsidR="00AA5645" w:rsidRPr="00AA5645" w:rsidRDefault="00AA5645" w:rsidP="00AA5645">
            <w:pPr>
              <w:spacing w:after="0" w:line="240" w:lineRule="auto"/>
              <w:rPr>
                <w:rFonts w:ascii="Calibri" w:eastAsia="Arial Unicode MS" w:hAnsi="Calibri" w:cs="Times New Roman"/>
                <w:sz w:val="20"/>
                <w:szCs w:val="20"/>
              </w:rPr>
            </w:pPr>
          </w:p>
        </w:tc>
        <w:tc>
          <w:tcPr>
            <w:tcW w:w="4320" w:type="dxa"/>
            <w:tcBorders>
              <w:top w:val="single" w:sz="4" w:space="0" w:color="000000"/>
              <w:left w:val="single" w:sz="4" w:space="0" w:color="auto"/>
              <w:bottom w:val="single" w:sz="4" w:space="0" w:color="000000"/>
              <w:right w:val="single" w:sz="4" w:space="0" w:color="000000"/>
            </w:tcBorders>
            <w:shd w:val="clear" w:color="auto" w:fill="FFFFFF"/>
          </w:tcPr>
          <w:p w:rsidR="00AA5645" w:rsidRPr="00AA5645" w:rsidRDefault="00AA5645" w:rsidP="00AA5645">
            <w:pPr>
              <w:spacing w:after="0" w:line="240" w:lineRule="auto"/>
              <w:rPr>
                <w:rFonts w:ascii="Calibri" w:eastAsia="Arial Unicode MS" w:hAnsi="Calibri" w:cs="Times New Roman"/>
                <w:sz w:val="20"/>
                <w:szCs w:val="20"/>
              </w:rPr>
            </w:pPr>
          </w:p>
        </w:tc>
        <w:tc>
          <w:tcPr>
            <w:tcW w:w="5670"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tcPr>
          <w:p w:rsidR="00AA5645" w:rsidRPr="00AA5645" w:rsidRDefault="00AA5645" w:rsidP="00AA5645">
            <w:pPr>
              <w:spacing w:after="0" w:line="240" w:lineRule="auto"/>
              <w:rPr>
                <w:rFonts w:ascii="Calibri" w:eastAsia="Arial Unicode MS" w:hAnsi="Calibri" w:cs="Times New Roman"/>
                <w:sz w:val="20"/>
                <w:szCs w:val="20"/>
              </w:rPr>
            </w:pPr>
          </w:p>
        </w:tc>
      </w:tr>
      <w:tr w:rsidR="00AA5645" w:rsidRPr="00AA5645" w:rsidTr="00AA5645">
        <w:trPr>
          <w:cantSplit/>
          <w:trHeight w:val="350"/>
        </w:trPr>
        <w:tc>
          <w:tcPr>
            <w:tcW w:w="504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tcPr>
          <w:p w:rsidR="00AA5645" w:rsidRPr="00AA5645" w:rsidRDefault="00AA5645" w:rsidP="00AA5645">
            <w:pPr>
              <w:spacing w:after="0" w:line="240" w:lineRule="auto"/>
              <w:rPr>
                <w:rFonts w:ascii="Calibri" w:eastAsia="Arial Unicode MS" w:hAnsi="Calibri" w:cs="Times New Roman"/>
                <w:sz w:val="20"/>
                <w:szCs w:val="20"/>
              </w:rPr>
            </w:pPr>
          </w:p>
          <w:p w:rsidR="00AA5645" w:rsidRPr="00AA5645" w:rsidRDefault="00AA5645" w:rsidP="00AA5645">
            <w:pPr>
              <w:spacing w:after="0" w:line="240" w:lineRule="auto"/>
              <w:rPr>
                <w:rFonts w:ascii="Calibri" w:eastAsia="Arial Unicode MS" w:hAnsi="Calibri" w:cs="Times New Roman"/>
                <w:sz w:val="20"/>
                <w:szCs w:val="20"/>
              </w:rPr>
            </w:pPr>
          </w:p>
          <w:p w:rsidR="00AA5645" w:rsidRPr="00AA5645" w:rsidRDefault="00AA5645" w:rsidP="00AA5645">
            <w:pPr>
              <w:spacing w:after="0" w:line="240" w:lineRule="auto"/>
              <w:rPr>
                <w:rFonts w:ascii="Calibri" w:eastAsia="Arial Unicode MS" w:hAnsi="Calibri" w:cs="Times New Roman"/>
                <w:sz w:val="20"/>
                <w:szCs w:val="20"/>
              </w:rPr>
            </w:pPr>
          </w:p>
          <w:p w:rsidR="00AA5645" w:rsidRPr="00AA5645" w:rsidRDefault="00AA5645" w:rsidP="00AA5645">
            <w:pPr>
              <w:spacing w:after="0" w:line="240" w:lineRule="auto"/>
              <w:rPr>
                <w:rFonts w:ascii="Calibri" w:eastAsia="Arial Unicode MS" w:hAnsi="Calibri" w:cs="Times New Roman"/>
                <w:sz w:val="20"/>
                <w:szCs w:val="20"/>
              </w:rPr>
            </w:pPr>
          </w:p>
          <w:p w:rsidR="00AA5645" w:rsidRPr="00AA5645" w:rsidRDefault="00AA5645" w:rsidP="00AA5645">
            <w:pPr>
              <w:spacing w:after="0" w:line="240" w:lineRule="auto"/>
              <w:rPr>
                <w:rFonts w:ascii="Calibri" w:eastAsia="Arial Unicode MS" w:hAnsi="Calibri" w:cs="Times New Roman"/>
                <w:sz w:val="20"/>
                <w:szCs w:val="20"/>
              </w:rPr>
            </w:pPr>
          </w:p>
        </w:tc>
        <w:tc>
          <w:tcPr>
            <w:tcW w:w="4320" w:type="dxa"/>
            <w:tcBorders>
              <w:top w:val="single" w:sz="4" w:space="0" w:color="000000"/>
              <w:left w:val="single" w:sz="4" w:space="0" w:color="auto"/>
              <w:bottom w:val="single" w:sz="4" w:space="0" w:color="000000"/>
              <w:right w:val="single" w:sz="4" w:space="0" w:color="000000"/>
            </w:tcBorders>
            <w:shd w:val="clear" w:color="auto" w:fill="FFFFFF"/>
          </w:tcPr>
          <w:p w:rsidR="00AA5645" w:rsidRPr="00AA5645" w:rsidRDefault="00AA5645" w:rsidP="00AA5645">
            <w:pPr>
              <w:spacing w:after="0" w:line="240" w:lineRule="auto"/>
              <w:rPr>
                <w:rFonts w:ascii="Calibri" w:eastAsia="Arial Unicode MS" w:hAnsi="Calibri" w:cs="Times New Roman"/>
                <w:sz w:val="20"/>
                <w:szCs w:val="20"/>
              </w:rPr>
            </w:pPr>
          </w:p>
        </w:tc>
        <w:tc>
          <w:tcPr>
            <w:tcW w:w="5670"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tcPr>
          <w:p w:rsidR="00AA5645" w:rsidRPr="00AA5645" w:rsidRDefault="00AA5645" w:rsidP="00AA5645">
            <w:pPr>
              <w:spacing w:after="0" w:line="240" w:lineRule="auto"/>
              <w:rPr>
                <w:rFonts w:ascii="Calibri" w:eastAsia="Arial Unicode MS" w:hAnsi="Calibri" w:cs="Times New Roman"/>
                <w:color w:val="000000"/>
                <w:sz w:val="20"/>
                <w:szCs w:val="20"/>
              </w:rPr>
            </w:pPr>
          </w:p>
        </w:tc>
      </w:tr>
      <w:tr w:rsidR="00AA5645" w:rsidRPr="00AA5645" w:rsidTr="00AA5645">
        <w:trPr>
          <w:cantSplit/>
          <w:trHeight w:val="350"/>
        </w:trPr>
        <w:tc>
          <w:tcPr>
            <w:tcW w:w="504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tcPr>
          <w:p w:rsidR="00AA5645" w:rsidRPr="00AA5645" w:rsidRDefault="00AA5645" w:rsidP="00AA5645">
            <w:pPr>
              <w:spacing w:after="0" w:line="240" w:lineRule="auto"/>
              <w:rPr>
                <w:rFonts w:ascii="Calibri" w:eastAsia="Times New Roman" w:hAnsi="Calibri" w:cs="Times New Roman"/>
                <w:sz w:val="20"/>
                <w:szCs w:val="20"/>
              </w:rPr>
            </w:pPr>
          </w:p>
          <w:p w:rsidR="00AA5645" w:rsidRPr="00AA5645" w:rsidRDefault="00AA5645" w:rsidP="00AA5645">
            <w:pPr>
              <w:spacing w:after="0" w:line="240" w:lineRule="auto"/>
              <w:rPr>
                <w:rFonts w:ascii="Calibri" w:eastAsia="Times New Roman" w:hAnsi="Calibri" w:cs="Times New Roman"/>
                <w:sz w:val="20"/>
                <w:szCs w:val="20"/>
              </w:rPr>
            </w:pPr>
          </w:p>
          <w:p w:rsidR="00AA5645" w:rsidRPr="00AA5645" w:rsidRDefault="00AA5645" w:rsidP="00AA5645">
            <w:pPr>
              <w:spacing w:after="0" w:line="240" w:lineRule="auto"/>
              <w:rPr>
                <w:rFonts w:ascii="Calibri" w:eastAsia="Times New Roman" w:hAnsi="Calibri" w:cs="Times New Roman"/>
                <w:sz w:val="20"/>
                <w:szCs w:val="20"/>
              </w:rPr>
            </w:pPr>
          </w:p>
          <w:p w:rsidR="00AA5645" w:rsidRPr="00AA5645" w:rsidRDefault="00AA5645" w:rsidP="00AA5645">
            <w:pPr>
              <w:spacing w:after="0" w:line="240" w:lineRule="auto"/>
              <w:rPr>
                <w:rFonts w:ascii="Calibri" w:eastAsia="Times New Roman" w:hAnsi="Calibri" w:cs="Times New Roman"/>
                <w:sz w:val="20"/>
                <w:szCs w:val="20"/>
              </w:rPr>
            </w:pPr>
          </w:p>
          <w:p w:rsidR="00AA5645" w:rsidRPr="00AA5645" w:rsidRDefault="00AA5645" w:rsidP="00AA5645">
            <w:pPr>
              <w:spacing w:after="0" w:line="240" w:lineRule="auto"/>
              <w:rPr>
                <w:rFonts w:ascii="Calibri" w:eastAsia="Times New Roman" w:hAnsi="Calibri" w:cs="Times New Roman"/>
                <w:sz w:val="20"/>
                <w:szCs w:val="20"/>
              </w:rPr>
            </w:pPr>
          </w:p>
        </w:tc>
        <w:tc>
          <w:tcPr>
            <w:tcW w:w="4320" w:type="dxa"/>
            <w:tcBorders>
              <w:top w:val="single" w:sz="4" w:space="0" w:color="000000"/>
              <w:left w:val="single" w:sz="4" w:space="0" w:color="auto"/>
              <w:bottom w:val="single" w:sz="4" w:space="0" w:color="000000"/>
              <w:right w:val="single" w:sz="4" w:space="0" w:color="000000"/>
            </w:tcBorders>
            <w:shd w:val="clear" w:color="auto" w:fill="FFFFFF"/>
          </w:tcPr>
          <w:p w:rsidR="00AA5645" w:rsidRPr="00AA5645" w:rsidRDefault="00AA5645" w:rsidP="00AA5645">
            <w:pPr>
              <w:spacing w:after="0" w:line="240" w:lineRule="auto"/>
              <w:rPr>
                <w:rFonts w:ascii="Calibri" w:eastAsia="Times New Roman" w:hAnsi="Calibri" w:cs="Times New Roman"/>
                <w:sz w:val="20"/>
                <w:szCs w:val="20"/>
              </w:rPr>
            </w:pPr>
          </w:p>
        </w:tc>
        <w:tc>
          <w:tcPr>
            <w:tcW w:w="5670"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tcPr>
          <w:p w:rsidR="00AA5645" w:rsidRPr="00AA5645" w:rsidRDefault="00AA5645" w:rsidP="00AA5645">
            <w:pPr>
              <w:spacing w:after="0" w:line="240" w:lineRule="auto"/>
              <w:rPr>
                <w:rFonts w:ascii="Calibri" w:eastAsia="Arial Unicode MS" w:hAnsi="Calibri" w:cs="Times New Roman"/>
                <w:sz w:val="20"/>
                <w:szCs w:val="20"/>
              </w:rPr>
            </w:pPr>
          </w:p>
        </w:tc>
      </w:tr>
      <w:tr w:rsidR="00AA5645" w:rsidRPr="00AA5645" w:rsidTr="00AA5645">
        <w:trPr>
          <w:cantSplit/>
          <w:trHeight w:val="350"/>
        </w:trPr>
        <w:tc>
          <w:tcPr>
            <w:tcW w:w="504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tcPr>
          <w:p w:rsidR="00AA5645" w:rsidRPr="00AA5645" w:rsidRDefault="00AA5645" w:rsidP="00AA5645">
            <w:pPr>
              <w:spacing w:after="0" w:line="240" w:lineRule="auto"/>
              <w:rPr>
                <w:rFonts w:ascii="Calibri" w:eastAsia="Times New Roman" w:hAnsi="Calibri" w:cs="Times New Roman"/>
                <w:sz w:val="20"/>
                <w:szCs w:val="20"/>
              </w:rPr>
            </w:pPr>
          </w:p>
          <w:p w:rsidR="00AA5645" w:rsidRPr="00AA5645" w:rsidRDefault="00AA5645" w:rsidP="00AA5645">
            <w:pPr>
              <w:spacing w:after="0" w:line="240" w:lineRule="auto"/>
              <w:rPr>
                <w:rFonts w:ascii="Calibri" w:eastAsia="Times New Roman" w:hAnsi="Calibri" w:cs="Times New Roman"/>
                <w:sz w:val="20"/>
                <w:szCs w:val="20"/>
              </w:rPr>
            </w:pPr>
          </w:p>
          <w:p w:rsidR="00AA5645" w:rsidRPr="00AA5645" w:rsidRDefault="00AA5645" w:rsidP="00AA5645">
            <w:pPr>
              <w:spacing w:after="0" w:line="240" w:lineRule="auto"/>
              <w:rPr>
                <w:rFonts w:ascii="Calibri" w:eastAsia="Times New Roman" w:hAnsi="Calibri" w:cs="Times New Roman"/>
                <w:sz w:val="20"/>
                <w:szCs w:val="20"/>
              </w:rPr>
            </w:pPr>
          </w:p>
          <w:p w:rsidR="00AA5645" w:rsidRPr="00AA5645" w:rsidRDefault="00AA5645" w:rsidP="00AA5645">
            <w:pPr>
              <w:spacing w:after="0" w:line="240" w:lineRule="auto"/>
              <w:rPr>
                <w:rFonts w:ascii="Calibri" w:eastAsia="Times New Roman" w:hAnsi="Calibri" w:cs="Times New Roman"/>
                <w:sz w:val="20"/>
                <w:szCs w:val="20"/>
              </w:rPr>
            </w:pPr>
          </w:p>
          <w:p w:rsidR="00AA5645" w:rsidRPr="00AA5645" w:rsidRDefault="00AA5645" w:rsidP="00AA5645">
            <w:pPr>
              <w:spacing w:after="0" w:line="240" w:lineRule="auto"/>
              <w:rPr>
                <w:rFonts w:ascii="Calibri" w:eastAsia="Times New Roman" w:hAnsi="Calibri" w:cs="Times New Roman"/>
                <w:sz w:val="20"/>
                <w:szCs w:val="20"/>
              </w:rPr>
            </w:pPr>
          </w:p>
        </w:tc>
        <w:tc>
          <w:tcPr>
            <w:tcW w:w="4320" w:type="dxa"/>
            <w:tcBorders>
              <w:top w:val="single" w:sz="4" w:space="0" w:color="000000"/>
              <w:left w:val="single" w:sz="4" w:space="0" w:color="auto"/>
              <w:bottom w:val="single" w:sz="4" w:space="0" w:color="000000"/>
              <w:right w:val="single" w:sz="4" w:space="0" w:color="000000"/>
            </w:tcBorders>
            <w:shd w:val="clear" w:color="auto" w:fill="FFFFFF"/>
          </w:tcPr>
          <w:p w:rsidR="00AA5645" w:rsidRPr="00AA5645" w:rsidRDefault="00AA5645" w:rsidP="00AA5645">
            <w:pPr>
              <w:spacing w:after="0" w:line="240" w:lineRule="auto"/>
              <w:rPr>
                <w:rFonts w:ascii="Calibri" w:eastAsia="Times New Roman" w:hAnsi="Calibri" w:cs="Times New Roman"/>
                <w:sz w:val="20"/>
                <w:szCs w:val="20"/>
              </w:rPr>
            </w:pPr>
          </w:p>
        </w:tc>
        <w:tc>
          <w:tcPr>
            <w:tcW w:w="5670"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tcPr>
          <w:p w:rsidR="00AA5645" w:rsidRPr="00AA5645" w:rsidRDefault="00AA5645" w:rsidP="00AA5645">
            <w:pPr>
              <w:spacing w:after="0" w:line="240" w:lineRule="auto"/>
              <w:rPr>
                <w:rFonts w:ascii="Calibri" w:eastAsia="Arial Unicode MS" w:hAnsi="Calibri" w:cs="Times New Roman"/>
                <w:sz w:val="20"/>
                <w:szCs w:val="20"/>
              </w:rPr>
            </w:pPr>
          </w:p>
        </w:tc>
      </w:tr>
      <w:tr w:rsidR="00AA5645" w:rsidRPr="00AA5645" w:rsidTr="00AA5645">
        <w:trPr>
          <w:cantSplit/>
          <w:trHeight w:val="350"/>
        </w:trPr>
        <w:tc>
          <w:tcPr>
            <w:tcW w:w="5045"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tcPr>
          <w:p w:rsidR="00AA5645" w:rsidRPr="00AA5645" w:rsidRDefault="00AA5645" w:rsidP="00AA5645">
            <w:pPr>
              <w:spacing w:after="0" w:line="240" w:lineRule="auto"/>
              <w:rPr>
                <w:rFonts w:ascii="Calibri" w:eastAsia="Times New Roman" w:hAnsi="Calibri" w:cs="Times New Roman"/>
                <w:sz w:val="20"/>
                <w:szCs w:val="20"/>
              </w:rPr>
            </w:pPr>
          </w:p>
          <w:p w:rsidR="00AA5645" w:rsidRPr="00AA5645" w:rsidRDefault="00AA5645" w:rsidP="00AA5645">
            <w:pPr>
              <w:spacing w:after="0" w:line="240" w:lineRule="auto"/>
              <w:rPr>
                <w:rFonts w:ascii="Calibri" w:eastAsia="Times New Roman" w:hAnsi="Calibri" w:cs="Times New Roman"/>
                <w:sz w:val="20"/>
                <w:szCs w:val="20"/>
              </w:rPr>
            </w:pPr>
          </w:p>
          <w:p w:rsidR="00AA5645" w:rsidRDefault="00AA5645" w:rsidP="00AA5645">
            <w:pPr>
              <w:spacing w:after="0" w:line="240" w:lineRule="auto"/>
              <w:rPr>
                <w:rFonts w:ascii="Calibri" w:eastAsia="Times New Roman" w:hAnsi="Calibri" w:cs="Times New Roman"/>
                <w:sz w:val="20"/>
                <w:szCs w:val="20"/>
              </w:rPr>
            </w:pPr>
          </w:p>
          <w:p w:rsidR="00AA5645" w:rsidRPr="00AA5645" w:rsidRDefault="00AA5645" w:rsidP="00AA5645">
            <w:pPr>
              <w:spacing w:after="0" w:line="240" w:lineRule="auto"/>
              <w:rPr>
                <w:rFonts w:ascii="Calibri" w:eastAsia="Times New Roman" w:hAnsi="Calibri" w:cs="Times New Roman"/>
                <w:sz w:val="20"/>
                <w:szCs w:val="20"/>
              </w:rPr>
            </w:pPr>
          </w:p>
          <w:p w:rsidR="00AA5645" w:rsidRPr="00AA5645" w:rsidRDefault="00AA5645" w:rsidP="00AA5645">
            <w:pPr>
              <w:spacing w:after="0" w:line="240" w:lineRule="auto"/>
              <w:rPr>
                <w:rFonts w:ascii="Calibri" w:eastAsia="Times New Roman" w:hAnsi="Calibri" w:cs="Times New Roman"/>
                <w:sz w:val="20"/>
                <w:szCs w:val="20"/>
              </w:rPr>
            </w:pPr>
          </w:p>
        </w:tc>
        <w:tc>
          <w:tcPr>
            <w:tcW w:w="4320" w:type="dxa"/>
            <w:tcBorders>
              <w:top w:val="single" w:sz="4" w:space="0" w:color="000000"/>
              <w:left w:val="single" w:sz="4" w:space="0" w:color="auto"/>
              <w:bottom w:val="single" w:sz="4" w:space="0" w:color="000000"/>
              <w:right w:val="single" w:sz="4" w:space="0" w:color="000000"/>
            </w:tcBorders>
            <w:shd w:val="clear" w:color="auto" w:fill="FFFFFF"/>
          </w:tcPr>
          <w:p w:rsidR="00AA5645" w:rsidRPr="00AA5645" w:rsidRDefault="00AA5645" w:rsidP="00AA5645">
            <w:pPr>
              <w:spacing w:after="0" w:line="240" w:lineRule="auto"/>
              <w:rPr>
                <w:rFonts w:ascii="Calibri" w:eastAsia="Times New Roman" w:hAnsi="Calibri" w:cs="Times New Roman"/>
                <w:sz w:val="20"/>
                <w:szCs w:val="20"/>
              </w:rPr>
            </w:pPr>
          </w:p>
        </w:tc>
        <w:tc>
          <w:tcPr>
            <w:tcW w:w="5670" w:type="dxa"/>
            <w:tcBorders>
              <w:top w:val="single" w:sz="4" w:space="0" w:color="000000"/>
              <w:left w:val="single" w:sz="4" w:space="0" w:color="000000"/>
              <w:bottom w:val="single" w:sz="4" w:space="0" w:color="000000"/>
              <w:right w:val="single" w:sz="4" w:space="0" w:color="auto"/>
            </w:tcBorders>
            <w:shd w:val="clear" w:color="auto" w:fill="FFFFFF"/>
            <w:tcMar>
              <w:top w:w="80" w:type="dxa"/>
              <w:left w:w="0" w:type="dxa"/>
              <w:bottom w:w="80" w:type="dxa"/>
              <w:right w:w="0" w:type="dxa"/>
            </w:tcMar>
          </w:tcPr>
          <w:p w:rsidR="00AA5645" w:rsidRPr="00AA5645" w:rsidRDefault="00AA5645" w:rsidP="00AA5645">
            <w:pPr>
              <w:spacing w:after="0" w:line="240" w:lineRule="auto"/>
              <w:rPr>
                <w:rFonts w:ascii="Calibri" w:eastAsia="Arial Unicode MS" w:hAnsi="Calibri" w:cs="Times New Roman"/>
                <w:sz w:val="20"/>
                <w:szCs w:val="20"/>
              </w:rPr>
            </w:pPr>
          </w:p>
        </w:tc>
      </w:tr>
    </w:tbl>
    <w:p w:rsidR="00C02CF1" w:rsidRPr="00C02CF1" w:rsidRDefault="00C02CF1">
      <w:pPr>
        <w:rPr>
          <w:sz w:val="40"/>
          <w:szCs w:val="40"/>
        </w:rPr>
      </w:pPr>
    </w:p>
    <w:sectPr w:rsidR="00C02CF1" w:rsidRPr="00C02CF1" w:rsidSect="00ED6D7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E8F" w:rsidRDefault="00634E8F" w:rsidP="00DA4434">
      <w:pPr>
        <w:spacing w:after="0" w:line="240" w:lineRule="auto"/>
      </w:pPr>
      <w:r>
        <w:separator/>
      </w:r>
    </w:p>
  </w:endnote>
  <w:endnote w:type="continuationSeparator" w:id="0">
    <w:p w:rsidR="00634E8F" w:rsidRDefault="00634E8F" w:rsidP="00DA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E8F" w:rsidRDefault="00634E8F" w:rsidP="00DA4434">
      <w:pPr>
        <w:spacing w:after="0" w:line="240" w:lineRule="auto"/>
      </w:pPr>
      <w:r>
        <w:separator/>
      </w:r>
    </w:p>
  </w:footnote>
  <w:footnote w:type="continuationSeparator" w:id="0">
    <w:p w:rsidR="00634E8F" w:rsidRDefault="00634E8F" w:rsidP="00DA4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1C6B"/>
    <w:multiLevelType w:val="hybridMultilevel"/>
    <w:tmpl w:val="9A44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35C4A"/>
    <w:multiLevelType w:val="hybridMultilevel"/>
    <w:tmpl w:val="7570E926"/>
    <w:lvl w:ilvl="0" w:tplc="E0EA159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7551AA"/>
    <w:multiLevelType w:val="hybridMultilevel"/>
    <w:tmpl w:val="4594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7F"/>
    <w:rsid w:val="00010E38"/>
    <w:rsid w:val="000C4275"/>
    <w:rsid w:val="000C5CA1"/>
    <w:rsid w:val="000D6C64"/>
    <w:rsid w:val="00182FF7"/>
    <w:rsid w:val="001C0256"/>
    <w:rsid w:val="0022129B"/>
    <w:rsid w:val="00283004"/>
    <w:rsid w:val="002B54C5"/>
    <w:rsid w:val="00314242"/>
    <w:rsid w:val="0035383C"/>
    <w:rsid w:val="0035543E"/>
    <w:rsid w:val="003E4779"/>
    <w:rsid w:val="005145F5"/>
    <w:rsid w:val="00572AD0"/>
    <w:rsid w:val="005A54BD"/>
    <w:rsid w:val="006333E6"/>
    <w:rsid w:val="00634E8F"/>
    <w:rsid w:val="006B4C10"/>
    <w:rsid w:val="007370D7"/>
    <w:rsid w:val="00743729"/>
    <w:rsid w:val="00751929"/>
    <w:rsid w:val="007567BC"/>
    <w:rsid w:val="0081225B"/>
    <w:rsid w:val="00823E28"/>
    <w:rsid w:val="00842026"/>
    <w:rsid w:val="008515E6"/>
    <w:rsid w:val="008567B0"/>
    <w:rsid w:val="00902FC5"/>
    <w:rsid w:val="00912ABC"/>
    <w:rsid w:val="009474B5"/>
    <w:rsid w:val="009A7ED4"/>
    <w:rsid w:val="009D38CF"/>
    <w:rsid w:val="00A2455F"/>
    <w:rsid w:val="00AA5645"/>
    <w:rsid w:val="00AD1214"/>
    <w:rsid w:val="00AE3758"/>
    <w:rsid w:val="00B52281"/>
    <w:rsid w:val="00B6090D"/>
    <w:rsid w:val="00BF32CE"/>
    <w:rsid w:val="00C02CF1"/>
    <w:rsid w:val="00C07A78"/>
    <w:rsid w:val="00C22042"/>
    <w:rsid w:val="00C24317"/>
    <w:rsid w:val="00C82321"/>
    <w:rsid w:val="00D21D70"/>
    <w:rsid w:val="00D830B4"/>
    <w:rsid w:val="00DA4434"/>
    <w:rsid w:val="00EC3813"/>
    <w:rsid w:val="00ED6D7F"/>
    <w:rsid w:val="00F25846"/>
    <w:rsid w:val="00F25986"/>
    <w:rsid w:val="00FB2E8B"/>
    <w:rsid w:val="00FC78E4"/>
    <w:rsid w:val="00FF3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3BCC8-F30E-4226-BFBD-D7036761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929"/>
    <w:pPr>
      <w:ind w:left="720"/>
      <w:contextualSpacing/>
    </w:pPr>
  </w:style>
  <w:style w:type="character" w:styleId="Hyperlink">
    <w:name w:val="Hyperlink"/>
    <w:basedOn w:val="DefaultParagraphFont"/>
    <w:uiPriority w:val="99"/>
    <w:unhideWhenUsed/>
    <w:rsid w:val="000C5CA1"/>
    <w:rPr>
      <w:color w:val="0000FF"/>
      <w:u w:val="single"/>
    </w:rPr>
  </w:style>
  <w:style w:type="paragraph" w:styleId="Header">
    <w:name w:val="header"/>
    <w:basedOn w:val="Normal"/>
    <w:link w:val="HeaderChar"/>
    <w:uiPriority w:val="99"/>
    <w:unhideWhenUsed/>
    <w:rsid w:val="00DA4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434"/>
  </w:style>
  <w:style w:type="paragraph" w:styleId="Footer">
    <w:name w:val="footer"/>
    <w:basedOn w:val="Normal"/>
    <w:link w:val="FooterChar"/>
    <w:uiPriority w:val="99"/>
    <w:unhideWhenUsed/>
    <w:rsid w:val="00DA4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434"/>
  </w:style>
  <w:style w:type="paragraph" w:styleId="BalloonText">
    <w:name w:val="Balloon Text"/>
    <w:basedOn w:val="Normal"/>
    <w:link w:val="BalloonTextChar"/>
    <w:uiPriority w:val="99"/>
    <w:semiHidden/>
    <w:unhideWhenUsed/>
    <w:rsid w:val="0085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5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4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siontogether.org.uk/penteco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ssiontogether.org.uk/pentec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7FE5D-929B-42FB-B802-206B79C2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Words>
  <Characters>705</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Leanda Craft</dc:creator>
  <cp:lastModifiedBy>Mrs Ayre</cp:lastModifiedBy>
  <cp:revision>2</cp:revision>
  <cp:lastPrinted>2020-03-17T11:45:00Z</cp:lastPrinted>
  <dcterms:created xsi:type="dcterms:W3CDTF">2020-05-04T13:31:00Z</dcterms:created>
  <dcterms:modified xsi:type="dcterms:W3CDTF">2020-05-04T13:31:00Z</dcterms:modified>
</cp:coreProperties>
</file>