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61B" w:rsidRDefault="00B64D0D">
      <w:bookmarkStart w:id="0" w:name="_GoBack"/>
      <w:bookmarkEnd w:id="0"/>
      <w:r>
        <w:rPr>
          <w:noProof/>
          <w:lang w:eastAsia="en-GB"/>
        </w:rPr>
        <w:drawing>
          <wp:inline distT="0" distB="0" distL="0" distR="0" wp14:anchorId="2AE94C76" wp14:editId="53271B6A">
            <wp:extent cx="5886449" cy="6858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8990" cy="686096"/>
                    </a:xfrm>
                    <a:prstGeom prst="rect">
                      <a:avLst/>
                    </a:prstGeom>
                    <a:noFill/>
                  </pic:spPr>
                </pic:pic>
              </a:graphicData>
            </a:graphic>
          </wp:inline>
        </w:drawing>
      </w:r>
    </w:p>
    <w:p w:rsidR="002D0256" w:rsidRDefault="00BE7B91">
      <w:r>
        <w:rPr>
          <w:noProof/>
          <w:lang w:eastAsia="en-GB"/>
        </w:rPr>
        <mc:AlternateContent>
          <mc:Choice Requires="wps">
            <w:drawing>
              <wp:anchor distT="0" distB="0" distL="114300" distR="114300" simplePos="0" relativeHeight="251661312" behindDoc="0" locked="0" layoutInCell="1" allowOverlap="1" wp14:anchorId="635A69A0" wp14:editId="1E930F4C">
                <wp:simplePos x="0" y="0"/>
                <wp:positionH relativeFrom="column">
                  <wp:posOffset>361950</wp:posOffset>
                </wp:positionH>
                <wp:positionV relativeFrom="paragraph">
                  <wp:posOffset>180975</wp:posOffset>
                </wp:positionV>
                <wp:extent cx="5057775" cy="3524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52425"/>
                        </a:xfrm>
                        <a:prstGeom prst="rect">
                          <a:avLst/>
                        </a:prstGeom>
                        <a:solidFill>
                          <a:srgbClr val="C00000"/>
                        </a:solidFill>
                        <a:ln w="9525">
                          <a:solidFill>
                            <a:srgbClr val="000000"/>
                          </a:solidFill>
                          <a:miter lim="800000"/>
                          <a:headEnd/>
                          <a:tailEnd/>
                        </a:ln>
                      </wps:spPr>
                      <wps:txbx>
                        <w:txbxContent>
                          <w:p w:rsidR="00232962" w:rsidRPr="0089061B" w:rsidRDefault="0089061B">
                            <w:pPr>
                              <w:rPr>
                                <w:sz w:val="32"/>
                                <w:szCs w:val="32"/>
                              </w:rPr>
                            </w:pPr>
                            <w:r>
                              <w:rPr>
                                <w:sz w:val="32"/>
                                <w:szCs w:val="32"/>
                              </w:rPr>
                              <w:t xml:space="preserve">            Puberty </w:t>
                            </w:r>
                            <w:proofErr w:type="spellStart"/>
                            <w:r>
                              <w:rPr>
                                <w:sz w:val="32"/>
                                <w:szCs w:val="32"/>
                              </w:rPr>
                              <w:t>resouces</w:t>
                            </w:r>
                            <w:proofErr w:type="spellEnd"/>
                            <w:r>
                              <w:rPr>
                                <w:sz w:val="32"/>
                                <w:szCs w:val="32"/>
                              </w:rPr>
                              <w:t xml:space="preserve"> to support parents and 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A69A0" id="_x0000_t202" coordsize="21600,21600" o:spt="202" path="m,l,21600r21600,l21600,xe">
                <v:stroke joinstyle="miter"/>
                <v:path gradientshapeok="t" o:connecttype="rect"/>
              </v:shapetype>
              <v:shape id="Text Box 2" o:spid="_x0000_s1026" type="#_x0000_t202" style="position:absolute;margin-left:28.5pt;margin-top:14.25pt;width:398.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" fillcolor="#c00000">
                <v:textbox>
                  <w:txbxContent>
                    <w:p w:rsidR="00232962" w:rsidRPr="0089061B" w:rsidRDefault="0089061B">
                      <w:pPr>
                        <w:rPr>
                          <w:sz w:val="32"/>
                          <w:szCs w:val="32"/>
                        </w:rPr>
                      </w:pPr>
                      <w:r>
                        <w:rPr>
                          <w:sz w:val="32"/>
                          <w:szCs w:val="32"/>
                        </w:rPr>
                        <w:t xml:space="preserve">            Puberty </w:t>
                      </w:r>
                      <w:proofErr w:type="spellStart"/>
                      <w:r>
                        <w:rPr>
                          <w:sz w:val="32"/>
                          <w:szCs w:val="32"/>
                        </w:rPr>
                        <w:t>resouces</w:t>
                      </w:r>
                      <w:proofErr w:type="spellEnd"/>
                      <w:r>
                        <w:rPr>
                          <w:sz w:val="32"/>
                          <w:szCs w:val="32"/>
                        </w:rPr>
                        <w:t xml:space="preserve"> to support parents and carers</w:t>
                      </w:r>
                    </w:p>
                  </w:txbxContent>
                </v:textbox>
              </v:shape>
            </w:pict>
          </mc:Fallback>
        </mc:AlternateContent>
      </w:r>
    </w:p>
    <w:p w:rsidR="00BE7B91" w:rsidRDefault="00BE7B91"/>
    <w:p w:rsidR="00BE7B91" w:rsidRDefault="00BE7B91"/>
    <w:p w:rsidR="000D6F85" w:rsidRPr="003E6B09" w:rsidRDefault="000D6F85">
      <w:pPr>
        <w:rPr>
          <w:sz w:val="24"/>
          <w:szCs w:val="24"/>
        </w:rPr>
      </w:pPr>
      <w:r w:rsidRPr="003E6B09">
        <w:rPr>
          <w:sz w:val="24"/>
          <w:szCs w:val="24"/>
        </w:rPr>
        <w:t>‘</w:t>
      </w:r>
      <w:r w:rsidRPr="003E6B09">
        <w:rPr>
          <w:i/>
          <w:sz w:val="24"/>
          <w:szCs w:val="24"/>
        </w:rPr>
        <w:t>So God created human beings in his own image, in the image of God he created them; male and female he created them’</w:t>
      </w:r>
      <w:r w:rsidRPr="003E6B09">
        <w:rPr>
          <w:sz w:val="24"/>
          <w:szCs w:val="24"/>
        </w:rPr>
        <w:t xml:space="preserve">    Genesis 1:27</w:t>
      </w:r>
    </w:p>
    <w:p w:rsidR="001F2EB0" w:rsidRPr="00BE7B91" w:rsidRDefault="001F2EB0">
      <w:pPr>
        <w:rPr>
          <w:sz w:val="26"/>
          <w:szCs w:val="26"/>
        </w:rPr>
      </w:pPr>
      <w:r w:rsidRPr="00BE7B91">
        <w:rPr>
          <w:sz w:val="26"/>
          <w:szCs w:val="26"/>
        </w:rPr>
        <w:t xml:space="preserve">Within our schools in the Diocese of Hexham and Newcastle, we </w:t>
      </w:r>
      <w:r w:rsidR="003E6B09" w:rsidRPr="00BE7B91">
        <w:rPr>
          <w:sz w:val="26"/>
          <w:szCs w:val="26"/>
        </w:rPr>
        <w:t>want</w:t>
      </w:r>
      <w:r w:rsidRPr="00BE7B91">
        <w:rPr>
          <w:sz w:val="26"/>
          <w:szCs w:val="26"/>
        </w:rPr>
        <w:t xml:space="preserve"> each and every pupil to know that they are created in the image and likeness of God and that our physical bodies are a reflection of that belief.</w:t>
      </w:r>
      <w:r w:rsidR="00F0570C" w:rsidRPr="00BE7B91">
        <w:rPr>
          <w:sz w:val="26"/>
          <w:szCs w:val="26"/>
        </w:rPr>
        <w:t xml:space="preserve"> Our Relationships and Health Education includes</w:t>
      </w:r>
      <w:r w:rsidR="00671F1A" w:rsidRPr="00BE7B91">
        <w:rPr>
          <w:sz w:val="26"/>
          <w:szCs w:val="26"/>
        </w:rPr>
        <w:t xml:space="preserve"> lessons enabling</w:t>
      </w:r>
      <w:r w:rsidR="00F0570C" w:rsidRPr="00BE7B91">
        <w:rPr>
          <w:sz w:val="26"/>
          <w:szCs w:val="26"/>
        </w:rPr>
        <w:t xml:space="preserve"> pupils to </w:t>
      </w:r>
      <w:r w:rsidR="003D1648" w:rsidRPr="00BE7B91">
        <w:rPr>
          <w:sz w:val="26"/>
          <w:szCs w:val="26"/>
        </w:rPr>
        <w:t>understand that</w:t>
      </w:r>
      <w:r w:rsidR="00735C10" w:rsidRPr="00BE7B91">
        <w:rPr>
          <w:sz w:val="26"/>
          <w:szCs w:val="26"/>
        </w:rPr>
        <w:t xml:space="preserve"> </w:t>
      </w:r>
      <w:r w:rsidR="0035705F">
        <w:rPr>
          <w:sz w:val="26"/>
          <w:szCs w:val="26"/>
        </w:rPr>
        <w:t>the changes</w:t>
      </w:r>
      <w:r w:rsidR="00671F1A" w:rsidRPr="00BE7B91">
        <w:rPr>
          <w:sz w:val="26"/>
          <w:szCs w:val="26"/>
        </w:rPr>
        <w:t xml:space="preserve"> which occur</w:t>
      </w:r>
      <w:r w:rsidR="00F0570C" w:rsidRPr="00BE7B91">
        <w:rPr>
          <w:sz w:val="26"/>
          <w:szCs w:val="26"/>
        </w:rPr>
        <w:t xml:space="preserve"> during puberty</w:t>
      </w:r>
      <w:r w:rsidRPr="00BE7B91">
        <w:rPr>
          <w:sz w:val="26"/>
          <w:szCs w:val="26"/>
        </w:rPr>
        <w:t xml:space="preserve"> </w:t>
      </w:r>
      <w:r w:rsidR="00F0570C" w:rsidRPr="00BE7B91">
        <w:rPr>
          <w:sz w:val="26"/>
          <w:szCs w:val="26"/>
        </w:rPr>
        <w:t>are natural and God given</w:t>
      </w:r>
      <w:r w:rsidR="0035705F">
        <w:rPr>
          <w:sz w:val="26"/>
          <w:szCs w:val="26"/>
        </w:rPr>
        <w:t>,</w:t>
      </w:r>
      <w:r w:rsidR="00F0570C" w:rsidRPr="00BE7B91">
        <w:rPr>
          <w:sz w:val="26"/>
          <w:szCs w:val="26"/>
        </w:rPr>
        <w:t xml:space="preserve"> as</w:t>
      </w:r>
      <w:r w:rsidR="003D1648" w:rsidRPr="00BE7B91">
        <w:rPr>
          <w:sz w:val="26"/>
          <w:szCs w:val="26"/>
        </w:rPr>
        <w:t xml:space="preserve"> our</w:t>
      </w:r>
      <w:r w:rsidR="00F0570C" w:rsidRPr="00BE7B91">
        <w:rPr>
          <w:sz w:val="26"/>
          <w:szCs w:val="26"/>
        </w:rPr>
        <w:t xml:space="preserve"> </w:t>
      </w:r>
      <w:r w:rsidR="003D1648" w:rsidRPr="00BE7B91">
        <w:rPr>
          <w:sz w:val="26"/>
          <w:szCs w:val="26"/>
        </w:rPr>
        <w:t>young people</w:t>
      </w:r>
      <w:r w:rsidR="00F0570C" w:rsidRPr="00BE7B91">
        <w:rPr>
          <w:sz w:val="26"/>
          <w:szCs w:val="26"/>
        </w:rPr>
        <w:t xml:space="preserve"> grow towards </w:t>
      </w:r>
      <w:r w:rsidR="00735C10" w:rsidRPr="00BE7B91">
        <w:rPr>
          <w:sz w:val="26"/>
          <w:szCs w:val="26"/>
        </w:rPr>
        <w:t>maturity and the possibility of parenthood</w:t>
      </w:r>
      <w:r w:rsidR="00F0570C" w:rsidRPr="00BE7B91">
        <w:rPr>
          <w:sz w:val="26"/>
          <w:szCs w:val="26"/>
        </w:rPr>
        <w:t xml:space="preserve">. </w:t>
      </w:r>
    </w:p>
    <w:p w:rsidR="00671F1A" w:rsidRPr="00BE7B91" w:rsidRDefault="005B2E58" w:rsidP="005B2E58">
      <w:pPr>
        <w:rPr>
          <w:sz w:val="26"/>
          <w:szCs w:val="26"/>
        </w:rPr>
      </w:pPr>
      <w:r w:rsidRPr="00BE7B91">
        <w:rPr>
          <w:sz w:val="26"/>
          <w:szCs w:val="26"/>
        </w:rPr>
        <w:t>Th</w:t>
      </w:r>
      <w:r w:rsidR="00981C0D" w:rsidRPr="00BE7B91">
        <w:rPr>
          <w:sz w:val="26"/>
          <w:szCs w:val="26"/>
        </w:rPr>
        <w:t>ese</w:t>
      </w:r>
      <w:r w:rsidRPr="00BE7B91">
        <w:rPr>
          <w:sz w:val="26"/>
          <w:szCs w:val="26"/>
        </w:rPr>
        <w:t xml:space="preserve"> </w:t>
      </w:r>
      <w:r w:rsidR="00981C0D" w:rsidRPr="00BE7B91">
        <w:rPr>
          <w:sz w:val="26"/>
          <w:szCs w:val="26"/>
        </w:rPr>
        <w:t>lessons</w:t>
      </w:r>
      <w:r w:rsidR="003D1648" w:rsidRPr="00BE7B91">
        <w:rPr>
          <w:sz w:val="26"/>
          <w:szCs w:val="26"/>
        </w:rPr>
        <w:t xml:space="preserve"> in school</w:t>
      </w:r>
      <w:r w:rsidR="00981C0D" w:rsidRPr="00BE7B91">
        <w:rPr>
          <w:sz w:val="26"/>
          <w:szCs w:val="26"/>
        </w:rPr>
        <w:t xml:space="preserve"> cover</w:t>
      </w:r>
      <w:r w:rsidRPr="00BE7B91">
        <w:rPr>
          <w:sz w:val="26"/>
          <w:szCs w:val="26"/>
        </w:rPr>
        <w:t xml:space="preserve"> the emotional and physical changes that take place as young people grow up</w:t>
      </w:r>
      <w:r w:rsidR="003D1648" w:rsidRPr="00BE7B91">
        <w:rPr>
          <w:sz w:val="26"/>
          <w:szCs w:val="26"/>
        </w:rPr>
        <w:t>. Of</w:t>
      </w:r>
      <w:r w:rsidR="00671F1A" w:rsidRPr="00BE7B91">
        <w:rPr>
          <w:sz w:val="26"/>
          <w:szCs w:val="26"/>
        </w:rPr>
        <w:t>ten</w:t>
      </w:r>
      <w:r w:rsidRPr="00BE7B91">
        <w:rPr>
          <w:sz w:val="26"/>
          <w:szCs w:val="26"/>
        </w:rPr>
        <w:t xml:space="preserve"> the school nurse will</w:t>
      </w:r>
      <w:r w:rsidR="00981C0D" w:rsidRPr="00BE7B91">
        <w:rPr>
          <w:sz w:val="26"/>
          <w:szCs w:val="26"/>
        </w:rPr>
        <w:t xml:space="preserve"> support the school staff to reinforce the practical learning about the changes which occur during puberty and allow the children to ask any questions in a safe and confidential way</w:t>
      </w:r>
      <w:r w:rsidR="00671F1A" w:rsidRPr="00BE7B91">
        <w:rPr>
          <w:sz w:val="26"/>
          <w:szCs w:val="26"/>
        </w:rPr>
        <w:t>.</w:t>
      </w:r>
      <w:r w:rsidR="0035705F">
        <w:rPr>
          <w:sz w:val="26"/>
          <w:szCs w:val="26"/>
        </w:rPr>
        <w:t xml:space="preserve"> </w:t>
      </w:r>
      <w:r w:rsidRPr="00BE7B91">
        <w:rPr>
          <w:sz w:val="26"/>
          <w:szCs w:val="26"/>
        </w:rPr>
        <w:t xml:space="preserve">Children have </w:t>
      </w:r>
      <w:r w:rsidR="00735C10" w:rsidRPr="00BE7B91">
        <w:rPr>
          <w:sz w:val="26"/>
          <w:szCs w:val="26"/>
        </w:rPr>
        <w:t xml:space="preserve">the </w:t>
      </w:r>
      <w:r w:rsidRPr="00BE7B91">
        <w:rPr>
          <w:sz w:val="26"/>
          <w:szCs w:val="26"/>
        </w:rPr>
        <w:t xml:space="preserve">right to know how their bodies change and the emotional impact of puberty </w:t>
      </w:r>
      <w:r w:rsidR="003D1648" w:rsidRPr="00BE7B91">
        <w:rPr>
          <w:sz w:val="26"/>
          <w:szCs w:val="26"/>
        </w:rPr>
        <w:t xml:space="preserve">so they are prepared </w:t>
      </w:r>
      <w:r w:rsidRPr="00BE7B91">
        <w:rPr>
          <w:sz w:val="26"/>
          <w:szCs w:val="26"/>
        </w:rPr>
        <w:t xml:space="preserve">before starting to go through these changes. </w:t>
      </w:r>
    </w:p>
    <w:p w:rsidR="00671F1A" w:rsidRPr="00BE7B91" w:rsidRDefault="00671F1A" w:rsidP="005B2E58">
      <w:pPr>
        <w:rPr>
          <w:sz w:val="26"/>
          <w:szCs w:val="26"/>
        </w:rPr>
      </w:pPr>
      <w:r w:rsidRPr="00BE7B91">
        <w:rPr>
          <w:sz w:val="26"/>
          <w:szCs w:val="26"/>
        </w:rPr>
        <w:t xml:space="preserve">Older primary school children </w:t>
      </w:r>
      <w:r w:rsidR="003D1648" w:rsidRPr="00BE7B91">
        <w:rPr>
          <w:sz w:val="26"/>
          <w:szCs w:val="26"/>
        </w:rPr>
        <w:t xml:space="preserve">within the diocese </w:t>
      </w:r>
      <w:r w:rsidRPr="00BE7B91">
        <w:rPr>
          <w:sz w:val="26"/>
          <w:szCs w:val="26"/>
        </w:rPr>
        <w:t>(usually years 5 and 6) m</w:t>
      </w:r>
      <w:r w:rsidR="009A2C4F" w:rsidRPr="00BE7B91">
        <w:rPr>
          <w:sz w:val="26"/>
          <w:szCs w:val="26"/>
        </w:rPr>
        <w:t>a</w:t>
      </w:r>
      <w:r w:rsidRPr="00BE7B91">
        <w:rPr>
          <w:sz w:val="26"/>
          <w:szCs w:val="26"/>
        </w:rPr>
        <w:t xml:space="preserve">y well have </w:t>
      </w:r>
      <w:r w:rsidR="00735C10" w:rsidRPr="00BE7B91">
        <w:rPr>
          <w:sz w:val="26"/>
          <w:szCs w:val="26"/>
        </w:rPr>
        <w:t>received these</w:t>
      </w:r>
      <w:r w:rsidRPr="00BE7B91">
        <w:rPr>
          <w:sz w:val="26"/>
          <w:szCs w:val="26"/>
        </w:rPr>
        <w:t xml:space="preserve"> lessons</w:t>
      </w:r>
      <w:r w:rsidR="003D1648" w:rsidRPr="00BE7B91">
        <w:rPr>
          <w:sz w:val="26"/>
          <w:szCs w:val="26"/>
        </w:rPr>
        <w:t xml:space="preserve"> earlier in the academic year</w:t>
      </w:r>
      <w:r w:rsidR="00735C10" w:rsidRPr="00BE7B91">
        <w:rPr>
          <w:sz w:val="26"/>
          <w:szCs w:val="26"/>
        </w:rPr>
        <w:t>.</w:t>
      </w:r>
      <w:r w:rsidRPr="00BE7B91">
        <w:rPr>
          <w:sz w:val="26"/>
          <w:szCs w:val="26"/>
        </w:rPr>
        <w:t xml:space="preserve"> </w:t>
      </w:r>
      <w:r w:rsidR="00735C10" w:rsidRPr="00BE7B91">
        <w:rPr>
          <w:sz w:val="26"/>
          <w:szCs w:val="26"/>
        </w:rPr>
        <w:t>H</w:t>
      </w:r>
      <w:r w:rsidRPr="00BE7B91">
        <w:rPr>
          <w:sz w:val="26"/>
          <w:szCs w:val="26"/>
        </w:rPr>
        <w:t>owever,</w:t>
      </w:r>
      <w:r w:rsidR="00B518FD" w:rsidRPr="00BE7B91">
        <w:rPr>
          <w:sz w:val="26"/>
          <w:szCs w:val="26"/>
        </w:rPr>
        <w:t xml:space="preserve"> </w:t>
      </w:r>
      <w:r w:rsidRPr="00BE7B91">
        <w:rPr>
          <w:sz w:val="26"/>
          <w:szCs w:val="26"/>
        </w:rPr>
        <w:t xml:space="preserve">a lot of schools </w:t>
      </w:r>
      <w:r w:rsidR="003D1648" w:rsidRPr="00BE7B91">
        <w:rPr>
          <w:sz w:val="26"/>
          <w:szCs w:val="26"/>
        </w:rPr>
        <w:t>build these lessons into transition work, preparing children for the move to the next class or next school and therefore teach about puberty within</w:t>
      </w:r>
      <w:r w:rsidRPr="00BE7B91">
        <w:rPr>
          <w:sz w:val="26"/>
          <w:szCs w:val="26"/>
        </w:rPr>
        <w:t xml:space="preserve"> th</w:t>
      </w:r>
      <w:r w:rsidR="003D1648" w:rsidRPr="00BE7B91">
        <w:rPr>
          <w:sz w:val="26"/>
          <w:szCs w:val="26"/>
        </w:rPr>
        <w:t>e</w:t>
      </w:r>
      <w:r w:rsidRPr="00BE7B91">
        <w:rPr>
          <w:sz w:val="26"/>
          <w:szCs w:val="26"/>
        </w:rPr>
        <w:t xml:space="preserve"> summer term</w:t>
      </w:r>
      <w:r w:rsidR="003D1648" w:rsidRPr="00BE7B91">
        <w:rPr>
          <w:sz w:val="26"/>
          <w:szCs w:val="26"/>
        </w:rPr>
        <w:t>.</w:t>
      </w:r>
      <w:r w:rsidRPr="00BE7B91">
        <w:rPr>
          <w:sz w:val="26"/>
          <w:szCs w:val="26"/>
        </w:rPr>
        <w:t xml:space="preserve"> </w:t>
      </w:r>
      <w:r w:rsidR="000C7B4F" w:rsidRPr="00BE7B91">
        <w:rPr>
          <w:sz w:val="26"/>
          <w:szCs w:val="26"/>
        </w:rPr>
        <w:t>In the light of C</w:t>
      </w:r>
      <w:r w:rsidR="00B64D0D" w:rsidRPr="00BE7B91">
        <w:rPr>
          <w:sz w:val="26"/>
          <w:szCs w:val="26"/>
        </w:rPr>
        <w:t>OVID</w:t>
      </w:r>
      <w:r w:rsidR="000C7B4F" w:rsidRPr="00BE7B91">
        <w:rPr>
          <w:sz w:val="26"/>
          <w:szCs w:val="26"/>
        </w:rPr>
        <w:t xml:space="preserve"> 19 and the temporary closure of schools,</w:t>
      </w:r>
      <w:r w:rsidR="00735C10" w:rsidRPr="00BE7B91">
        <w:rPr>
          <w:sz w:val="26"/>
          <w:szCs w:val="26"/>
        </w:rPr>
        <w:t xml:space="preserve"> your</w:t>
      </w:r>
      <w:r w:rsidRPr="00BE7B91">
        <w:rPr>
          <w:sz w:val="26"/>
          <w:szCs w:val="26"/>
        </w:rPr>
        <w:t xml:space="preserve"> child may miss out on this important discussion</w:t>
      </w:r>
      <w:r w:rsidR="00735C10" w:rsidRPr="00BE7B91">
        <w:rPr>
          <w:sz w:val="26"/>
          <w:szCs w:val="26"/>
        </w:rPr>
        <w:t xml:space="preserve"> in their classrooms</w:t>
      </w:r>
      <w:r w:rsidRPr="00BE7B91">
        <w:rPr>
          <w:sz w:val="26"/>
          <w:szCs w:val="26"/>
        </w:rPr>
        <w:t xml:space="preserve">. </w:t>
      </w:r>
    </w:p>
    <w:p w:rsidR="00671F1A" w:rsidRDefault="00D733F8" w:rsidP="005B2E58">
      <w:pPr>
        <w:rPr>
          <w:sz w:val="26"/>
          <w:szCs w:val="26"/>
        </w:rPr>
      </w:pPr>
      <w:r w:rsidRPr="00BE7B91">
        <w:rPr>
          <w:sz w:val="26"/>
          <w:szCs w:val="26"/>
        </w:rPr>
        <w:t xml:space="preserve">As </w:t>
      </w:r>
      <w:r w:rsidR="00B64D0D" w:rsidRPr="00BE7B91">
        <w:rPr>
          <w:sz w:val="26"/>
          <w:szCs w:val="26"/>
        </w:rPr>
        <w:t>parents, you will appreciate the importance of talking</w:t>
      </w:r>
      <w:r w:rsidR="005B2E58" w:rsidRPr="00BE7B91">
        <w:rPr>
          <w:sz w:val="26"/>
          <w:szCs w:val="26"/>
        </w:rPr>
        <w:t xml:space="preserve"> about the onset of puberty with your child </w:t>
      </w:r>
      <w:r w:rsidRPr="00BE7B91">
        <w:rPr>
          <w:sz w:val="26"/>
          <w:szCs w:val="26"/>
        </w:rPr>
        <w:t>and one</w:t>
      </w:r>
      <w:r w:rsidR="005B2E58" w:rsidRPr="00BE7B91">
        <w:rPr>
          <w:sz w:val="26"/>
          <w:szCs w:val="26"/>
        </w:rPr>
        <w:t xml:space="preserve"> </w:t>
      </w:r>
      <w:r w:rsidRPr="00BE7B91">
        <w:rPr>
          <w:sz w:val="26"/>
          <w:szCs w:val="26"/>
        </w:rPr>
        <w:t>positive</w:t>
      </w:r>
      <w:r w:rsidR="005B2E58" w:rsidRPr="00BE7B91">
        <w:rPr>
          <w:sz w:val="26"/>
          <w:szCs w:val="26"/>
        </w:rPr>
        <w:t xml:space="preserve"> to being in lockdown is that it gives </w:t>
      </w:r>
      <w:r w:rsidR="00735C10" w:rsidRPr="00BE7B91">
        <w:rPr>
          <w:sz w:val="26"/>
          <w:szCs w:val="26"/>
        </w:rPr>
        <w:t>families</w:t>
      </w:r>
      <w:r w:rsidR="005B2E58" w:rsidRPr="00BE7B91">
        <w:rPr>
          <w:sz w:val="26"/>
          <w:szCs w:val="26"/>
        </w:rPr>
        <w:t xml:space="preserve"> the time to have these conversations in the comfort of </w:t>
      </w:r>
      <w:r w:rsidRPr="00BE7B91">
        <w:rPr>
          <w:sz w:val="26"/>
          <w:szCs w:val="26"/>
        </w:rPr>
        <w:t>their own</w:t>
      </w:r>
      <w:r w:rsidR="005B2E58" w:rsidRPr="00BE7B91">
        <w:rPr>
          <w:sz w:val="26"/>
          <w:szCs w:val="26"/>
        </w:rPr>
        <w:t xml:space="preserve"> homes at a time and pace that is suitable for </w:t>
      </w:r>
      <w:r w:rsidR="00735C10" w:rsidRPr="00BE7B91">
        <w:rPr>
          <w:sz w:val="26"/>
          <w:szCs w:val="26"/>
        </w:rPr>
        <w:t>them</w:t>
      </w:r>
      <w:r w:rsidR="005B2E58" w:rsidRPr="00BE7B91">
        <w:rPr>
          <w:sz w:val="26"/>
          <w:szCs w:val="26"/>
        </w:rPr>
        <w:t xml:space="preserve">. </w:t>
      </w:r>
      <w:r w:rsidRPr="00BE7B91">
        <w:rPr>
          <w:sz w:val="26"/>
          <w:szCs w:val="26"/>
        </w:rPr>
        <w:t>W</w:t>
      </w:r>
      <w:r w:rsidR="00671F1A" w:rsidRPr="00BE7B91">
        <w:rPr>
          <w:sz w:val="26"/>
          <w:szCs w:val="26"/>
        </w:rPr>
        <w:t>e</w:t>
      </w:r>
      <w:r w:rsidRPr="00BE7B91">
        <w:rPr>
          <w:sz w:val="26"/>
          <w:szCs w:val="26"/>
        </w:rPr>
        <w:t xml:space="preserve"> also appreciate that many</w:t>
      </w:r>
      <w:r w:rsidR="00735C10" w:rsidRPr="00BE7B91">
        <w:rPr>
          <w:sz w:val="26"/>
          <w:szCs w:val="26"/>
        </w:rPr>
        <w:t xml:space="preserve"> parents </w:t>
      </w:r>
      <w:r w:rsidR="00B64D0D" w:rsidRPr="00BE7B91">
        <w:rPr>
          <w:sz w:val="26"/>
          <w:szCs w:val="26"/>
        </w:rPr>
        <w:t>may</w:t>
      </w:r>
      <w:r w:rsidR="002A7F0F" w:rsidRPr="00BE7B91">
        <w:rPr>
          <w:sz w:val="26"/>
          <w:szCs w:val="26"/>
        </w:rPr>
        <w:t xml:space="preserve"> find</w:t>
      </w:r>
      <w:r w:rsidRPr="00BE7B91">
        <w:rPr>
          <w:sz w:val="26"/>
          <w:szCs w:val="26"/>
        </w:rPr>
        <w:t xml:space="preserve"> this</w:t>
      </w:r>
      <w:r w:rsidR="00671F1A" w:rsidRPr="00BE7B91">
        <w:rPr>
          <w:sz w:val="26"/>
          <w:szCs w:val="26"/>
        </w:rPr>
        <w:t xml:space="preserve"> awkward, tricky or embarrassing</w:t>
      </w:r>
      <w:r w:rsidR="009A2C4F" w:rsidRPr="00BE7B91">
        <w:rPr>
          <w:sz w:val="26"/>
          <w:szCs w:val="26"/>
        </w:rPr>
        <w:t xml:space="preserve"> </w:t>
      </w:r>
      <w:r w:rsidR="00BE7B91" w:rsidRPr="00BE7B91">
        <w:rPr>
          <w:sz w:val="26"/>
          <w:szCs w:val="26"/>
        </w:rPr>
        <w:t>and the</w:t>
      </w:r>
      <w:r w:rsidR="00B64D0D" w:rsidRPr="00BE7B91">
        <w:rPr>
          <w:sz w:val="26"/>
          <w:szCs w:val="26"/>
        </w:rPr>
        <w:t xml:space="preserve"> following suggestions are offered to support you in this task.</w:t>
      </w:r>
    </w:p>
    <w:p w:rsidR="00BE7B91" w:rsidRDefault="00BE7B91" w:rsidP="005B2E58">
      <w:pPr>
        <w:rPr>
          <w:sz w:val="26"/>
          <w:szCs w:val="26"/>
        </w:rPr>
      </w:pPr>
    </w:p>
    <w:p w:rsidR="00BE7B91" w:rsidRPr="00BE7B91" w:rsidRDefault="00BE7B91" w:rsidP="005B2E58">
      <w:pPr>
        <w:rPr>
          <w:sz w:val="26"/>
          <w:szCs w:val="26"/>
        </w:rPr>
      </w:pPr>
    </w:p>
    <w:p w:rsidR="002A7F0F" w:rsidRPr="00BE7B91" w:rsidRDefault="00B518FD" w:rsidP="005B2E58">
      <w:pPr>
        <w:rPr>
          <w:b/>
          <w:sz w:val="26"/>
          <w:szCs w:val="26"/>
        </w:rPr>
      </w:pPr>
      <w:r w:rsidRPr="00BE7B91">
        <w:rPr>
          <w:b/>
          <w:sz w:val="26"/>
          <w:szCs w:val="26"/>
        </w:rPr>
        <w:t xml:space="preserve">Ideas </w:t>
      </w:r>
      <w:r w:rsidR="002A7F0F" w:rsidRPr="00BE7B91">
        <w:rPr>
          <w:b/>
          <w:sz w:val="26"/>
          <w:szCs w:val="26"/>
        </w:rPr>
        <w:t>for parents</w:t>
      </w:r>
    </w:p>
    <w:p w:rsidR="002A7F0F" w:rsidRPr="00BE7B91" w:rsidRDefault="002A7F0F" w:rsidP="002A7F0F">
      <w:pPr>
        <w:pStyle w:val="ListParagraph"/>
        <w:numPr>
          <w:ilvl w:val="0"/>
          <w:numId w:val="1"/>
        </w:numPr>
        <w:rPr>
          <w:sz w:val="26"/>
          <w:szCs w:val="26"/>
        </w:rPr>
      </w:pPr>
      <w:r w:rsidRPr="00BE7B91">
        <w:rPr>
          <w:sz w:val="26"/>
          <w:szCs w:val="26"/>
        </w:rPr>
        <w:t>It is best to start long before puberty starts. When your child is young, they are less likely to be embarrassed so encourage them to talk about their bodies.</w:t>
      </w:r>
    </w:p>
    <w:p w:rsidR="002A7F0F" w:rsidRPr="00BE7B91" w:rsidRDefault="002A7F0F" w:rsidP="003752F6">
      <w:pPr>
        <w:pStyle w:val="ListParagraph"/>
        <w:numPr>
          <w:ilvl w:val="0"/>
          <w:numId w:val="1"/>
        </w:numPr>
        <w:rPr>
          <w:sz w:val="26"/>
          <w:szCs w:val="26"/>
        </w:rPr>
      </w:pPr>
      <w:r w:rsidRPr="00BE7B91">
        <w:rPr>
          <w:sz w:val="26"/>
          <w:szCs w:val="26"/>
        </w:rPr>
        <w:t>Always use the correct terminology when talking about body parts</w:t>
      </w:r>
      <w:r w:rsidR="003752F6" w:rsidRPr="00BE7B91">
        <w:rPr>
          <w:sz w:val="26"/>
          <w:szCs w:val="26"/>
        </w:rPr>
        <w:t xml:space="preserve"> e.g</w:t>
      </w:r>
      <w:r w:rsidR="0035705F">
        <w:rPr>
          <w:sz w:val="26"/>
          <w:szCs w:val="26"/>
        </w:rPr>
        <w:t>.</w:t>
      </w:r>
      <w:r w:rsidR="003752F6" w:rsidRPr="00BE7B91">
        <w:rPr>
          <w:sz w:val="26"/>
          <w:szCs w:val="26"/>
        </w:rPr>
        <w:t xml:space="preserve"> breasts</w:t>
      </w:r>
      <w:r w:rsidRPr="00BE7B91">
        <w:rPr>
          <w:sz w:val="26"/>
          <w:szCs w:val="26"/>
        </w:rPr>
        <w:t>, vagina, penis and testicles. Knowing the correct words for parts of their body helps to keep children and young people safe and look after their health. Even if you use other words at home, it’s important that children know the correct terms too.</w:t>
      </w:r>
      <w:r w:rsidR="003752F6" w:rsidRPr="00BE7B91">
        <w:rPr>
          <w:sz w:val="26"/>
          <w:szCs w:val="26"/>
        </w:rPr>
        <w:t xml:space="preserve"> This applies to the </w:t>
      </w:r>
      <w:r w:rsidR="00AE2644" w:rsidRPr="00BE7B91">
        <w:rPr>
          <w:sz w:val="26"/>
          <w:szCs w:val="26"/>
        </w:rPr>
        <w:t>changes that</w:t>
      </w:r>
      <w:r w:rsidR="003752F6" w:rsidRPr="00BE7B91">
        <w:rPr>
          <w:sz w:val="26"/>
          <w:szCs w:val="26"/>
        </w:rPr>
        <w:t xml:space="preserve"> occur in puberty too (</w:t>
      </w:r>
      <w:r w:rsidR="00B518FD" w:rsidRPr="00BE7B91">
        <w:rPr>
          <w:sz w:val="26"/>
          <w:szCs w:val="26"/>
        </w:rPr>
        <w:t>e.g. testosterone</w:t>
      </w:r>
      <w:r w:rsidR="003752F6" w:rsidRPr="00BE7B91">
        <w:rPr>
          <w:sz w:val="26"/>
          <w:szCs w:val="26"/>
        </w:rPr>
        <w:t>, hormones, menstruation) when discussing puberty. It will encourage your child to treat the conversation with maturity.</w:t>
      </w:r>
    </w:p>
    <w:p w:rsidR="002A7F0F" w:rsidRPr="00BE7B91" w:rsidRDefault="002A7F0F" w:rsidP="002A7F0F">
      <w:pPr>
        <w:pStyle w:val="ListParagraph"/>
        <w:numPr>
          <w:ilvl w:val="0"/>
          <w:numId w:val="1"/>
        </w:numPr>
        <w:rPr>
          <w:sz w:val="26"/>
          <w:szCs w:val="26"/>
        </w:rPr>
      </w:pPr>
      <w:r w:rsidRPr="00BE7B91">
        <w:rPr>
          <w:sz w:val="26"/>
          <w:szCs w:val="26"/>
        </w:rPr>
        <w:t xml:space="preserve">One way of assessing your child’s knowledge and feelings is for your child </w:t>
      </w:r>
      <w:r w:rsidR="003752F6" w:rsidRPr="00BE7B91">
        <w:rPr>
          <w:sz w:val="26"/>
          <w:szCs w:val="26"/>
        </w:rPr>
        <w:t>to start by labelling a body with what they know. Encouraging them to ask questions as they do this will give opportunity for discussion and develop understanding</w:t>
      </w:r>
      <w:r w:rsidR="00AE2644" w:rsidRPr="00BE7B91">
        <w:rPr>
          <w:sz w:val="26"/>
          <w:szCs w:val="26"/>
        </w:rPr>
        <w:t xml:space="preserve"> about the need for good hygiene and respect for this stage of their lives</w:t>
      </w:r>
      <w:r w:rsidR="003752F6" w:rsidRPr="00BE7B91">
        <w:rPr>
          <w:sz w:val="26"/>
          <w:szCs w:val="26"/>
        </w:rPr>
        <w:t>.</w:t>
      </w:r>
    </w:p>
    <w:p w:rsidR="00AE2644" w:rsidRPr="00BE7B91" w:rsidRDefault="002A7F0F" w:rsidP="00AE2644">
      <w:pPr>
        <w:pStyle w:val="ListParagraph"/>
        <w:numPr>
          <w:ilvl w:val="0"/>
          <w:numId w:val="1"/>
        </w:numPr>
        <w:rPr>
          <w:sz w:val="26"/>
          <w:szCs w:val="26"/>
        </w:rPr>
      </w:pPr>
      <w:r w:rsidRPr="00BE7B91">
        <w:rPr>
          <w:sz w:val="26"/>
          <w:szCs w:val="26"/>
        </w:rPr>
        <w:t>Contact your child's school, check out their website and try to find as much</w:t>
      </w:r>
      <w:r w:rsidR="0035705F">
        <w:rPr>
          <w:sz w:val="26"/>
          <w:szCs w:val="26"/>
        </w:rPr>
        <w:t xml:space="preserve"> as you can about what they would</w:t>
      </w:r>
      <w:r w:rsidRPr="00BE7B91">
        <w:rPr>
          <w:sz w:val="26"/>
          <w:szCs w:val="26"/>
        </w:rPr>
        <w:t xml:space="preserve"> be taught in lessons. </w:t>
      </w:r>
      <w:r w:rsidR="003752F6" w:rsidRPr="00BE7B91">
        <w:rPr>
          <w:sz w:val="26"/>
          <w:szCs w:val="26"/>
        </w:rPr>
        <w:t>I</w:t>
      </w:r>
      <w:r w:rsidRPr="00BE7B91">
        <w:rPr>
          <w:sz w:val="26"/>
          <w:szCs w:val="26"/>
        </w:rPr>
        <w:t>t</w:t>
      </w:r>
      <w:r w:rsidR="0035705F">
        <w:rPr>
          <w:sz w:val="26"/>
          <w:szCs w:val="26"/>
        </w:rPr>
        <w:t xml:space="preserve"> is important to check that the children</w:t>
      </w:r>
      <w:r w:rsidRPr="00BE7B91">
        <w:rPr>
          <w:sz w:val="26"/>
          <w:szCs w:val="26"/>
        </w:rPr>
        <w:t xml:space="preserve"> do not have any misconceptions and </w:t>
      </w:r>
      <w:r w:rsidR="0035705F">
        <w:rPr>
          <w:sz w:val="26"/>
          <w:szCs w:val="26"/>
        </w:rPr>
        <w:t xml:space="preserve">that you </w:t>
      </w:r>
      <w:r w:rsidRPr="00BE7B91">
        <w:rPr>
          <w:sz w:val="26"/>
          <w:szCs w:val="26"/>
        </w:rPr>
        <w:t>are able to explain anything they have not understood.</w:t>
      </w:r>
    </w:p>
    <w:p w:rsidR="003E6B09" w:rsidRPr="00BE7B91" w:rsidRDefault="00891B1E" w:rsidP="0035705F">
      <w:pPr>
        <w:jc w:val="center"/>
        <w:rPr>
          <w:i/>
          <w:sz w:val="26"/>
          <w:szCs w:val="26"/>
        </w:rPr>
      </w:pPr>
      <w:r w:rsidRPr="00BE7B91">
        <w:rPr>
          <w:i/>
          <w:sz w:val="26"/>
          <w:szCs w:val="26"/>
        </w:rPr>
        <w:t>“Th</w:t>
      </w:r>
      <w:r w:rsidR="008A649B" w:rsidRPr="00BE7B91">
        <w:rPr>
          <w:i/>
          <w:sz w:val="26"/>
          <w:szCs w:val="26"/>
        </w:rPr>
        <w:t xml:space="preserve">e strength of the family lies in its capacity to love </w:t>
      </w:r>
      <w:r w:rsidR="00185D81" w:rsidRPr="00BE7B91">
        <w:rPr>
          <w:i/>
          <w:sz w:val="26"/>
          <w:szCs w:val="26"/>
        </w:rPr>
        <w:t>and to</w:t>
      </w:r>
      <w:r w:rsidR="008A649B" w:rsidRPr="00BE7B91">
        <w:rPr>
          <w:i/>
          <w:sz w:val="26"/>
          <w:szCs w:val="26"/>
        </w:rPr>
        <w:t xml:space="preserve"> teach how to</w:t>
      </w:r>
      <w:r w:rsidR="00185D81" w:rsidRPr="00BE7B91">
        <w:rPr>
          <w:i/>
          <w:sz w:val="26"/>
          <w:szCs w:val="26"/>
        </w:rPr>
        <w:t xml:space="preserve"> </w:t>
      </w:r>
      <w:r w:rsidR="008A649B" w:rsidRPr="00BE7B91">
        <w:rPr>
          <w:i/>
          <w:sz w:val="26"/>
          <w:szCs w:val="26"/>
        </w:rPr>
        <w:t>love.”</w:t>
      </w:r>
    </w:p>
    <w:p w:rsidR="003E6B09" w:rsidRPr="00BE7B91" w:rsidRDefault="003E6B09" w:rsidP="0035705F">
      <w:pPr>
        <w:jc w:val="right"/>
        <w:rPr>
          <w:sz w:val="26"/>
          <w:szCs w:val="26"/>
        </w:rPr>
      </w:pPr>
      <w:r w:rsidRPr="00BE7B91">
        <w:rPr>
          <w:sz w:val="26"/>
          <w:szCs w:val="26"/>
        </w:rPr>
        <w:t>Pope Francis ‘</w:t>
      </w:r>
      <w:proofErr w:type="spellStart"/>
      <w:r w:rsidRPr="00BE7B91">
        <w:rPr>
          <w:sz w:val="26"/>
          <w:szCs w:val="26"/>
        </w:rPr>
        <w:t>Amoris</w:t>
      </w:r>
      <w:proofErr w:type="spellEnd"/>
      <w:r w:rsidRPr="00BE7B91">
        <w:rPr>
          <w:sz w:val="26"/>
          <w:szCs w:val="26"/>
        </w:rPr>
        <w:t xml:space="preserve"> Laetitia’</w:t>
      </w:r>
    </w:p>
    <w:p w:rsidR="003E6B09" w:rsidRPr="00BE7B91" w:rsidRDefault="003E6B09" w:rsidP="002A7F0F">
      <w:pPr>
        <w:rPr>
          <w:sz w:val="26"/>
          <w:szCs w:val="26"/>
        </w:rPr>
      </w:pPr>
    </w:p>
    <w:p w:rsidR="003E6B09" w:rsidRPr="00BE7B91" w:rsidRDefault="003E6B09" w:rsidP="002A7F0F">
      <w:pPr>
        <w:rPr>
          <w:sz w:val="26"/>
          <w:szCs w:val="26"/>
        </w:rPr>
      </w:pPr>
    </w:p>
    <w:p w:rsidR="003E6B09" w:rsidRPr="00BE7B91" w:rsidRDefault="003E6B09" w:rsidP="002A7F0F">
      <w:pPr>
        <w:rPr>
          <w:sz w:val="26"/>
          <w:szCs w:val="26"/>
        </w:rPr>
      </w:pPr>
    </w:p>
    <w:p w:rsidR="002A7F0F" w:rsidRPr="00BE7B91" w:rsidRDefault="008A649B" w:rsidP="002A7F0F">
      <w:pPr>
        <w:rPr>
          <w:sz w:val="26"/>
          <w:szCs w:val="26"/>
        </w:rPr>
      </w:pPr>
      <w:r w:rsidRPr="00BE7B91">
        <w:rPr>
          <w:sz w:val="26"/>
          <w:szCs w:val="26"/>
        </w:rPr>
        <w:t xml:space="preserve">      </w:t>
      </w:r>
    </w:p>
    <w:p w:rsidR="00891B1E" w:rsidRPr="00BE7B91" w:rsidRDefault="00891B1E" w:rsidP="002A7F0F">
      <w:pPr>
        <w:rPr>
          <w:sz w:val="26"/>
          <w:szCs w:val="26"/>
        </w:rPr>
      </w:pPr>
    </w:p>
    <w:p w:rsidR="00185D81" w:rsidRPr="00BE7B91" w:rsidRDefault="00185D81" w:rsidP="002A7F0F">
      <w:pPr>
        <w:rPr>
          <w:sz w:val="26"/>
          <w:szCs w:val="26"/>
        </w:rPr>
      </w:pPr>
    </w:p>
    <w:p w:rsidR="00185D81" w:rsidRDefault="00185D81" w:rsidP="002A7F0F">
      <w:pPr>
        <w:rPr>
          <w:sz w:val="26"/>
          <w:szCs w:val="26"/>
        </w:rPr>
      </w:pPr>
    </w:p>
    <w:p w:rsidR="00BE7B91" w:rsidRDefault="00BE7B91" w:rsidP="002A7F0F">
      <w:pPr>
        <w:rPr>
          <w:sz w:val="26"/>
          <w:szCs w:val="26"/>
        </w:rPr>
      </w:pPr>
    </w:p>
    <w:p w:rsidR="00185D81" w:rsidRDefault="00185D81" w:rsidP="00450B92">
      <w:pPr>
        <w:spacing w:after="120" w:line="240" w:lineRule="auto"/>
        <w:rPr>
          <w:b/>
          <w:sz w:val="26"/>
          <w:szCs w:val="26"/>
        </w:rPr>
      </w:pPr>
      <w:r w:rsidRPr="000C7B4F">
        <w:rPr>
          <w:b/>
          <w:sz w:val="26"/>
          <w:szCs w:val="26"/>
        </w:rPr>
        <w:lastRenderedPageBreak/>
        <w:t>Suggested r</w:t>
      </w:r>
      <w:r w:rsidR="00CC4D53" w:rsidRPr="000C7B4F">
        <w:rPr>
          <w:b/>
          <w:sz w:val="26"/>
          <w:szCs w:val="26"/>
        </w:rPr>
        <w:t xml:space="preserve">esources </w:t>
      </w:r>
    </w:p>
    <w:p w:rsidR="009A2C4F" w:rsidRPr="00D165F6" w:rsidRDefault="00CC4D53" w:rsidP="00450B92">
      <w:pPr>
        <w:spacing w:after="120" w:line="240" w:lineRule="auto"/>
        <w:rPr>
          <w:rStyle w:val="Hyperlink"/>
          <w:sz w:val="16"/>
          <w:szCs w:val="16"/>
        </w:rPr>
      </w:pPr>
      <w:r w:rsidRPr="00450B92">
        <w:rPr>
          <w:sz w:val="24"/>
          <w:szCs w:val="24"/>
        </w:rPr>
        <w:t>CAFOD video on Human Dignity</w:t>
      </w:r>
      <w:r w:rsidR="00450B92">
        <w:rPr>
          <w:sz w:val="24"/>
          <w:szCs w:val="24"/>
        </w:rPr>
        <w:t>:</w:t>
      </w:r>
      <w:r w:rsidR="002A52D4" w:rsidRPr="00450B92">
        <w:rPr>
          <w:sz w:val="24"/>
          <w:szCs w:val="24"/>
        </w:rPr>
        <w:t xml:space="preserve"> </w:t>
      </w:r>
      <w:hyperlink r:id="rId9" w:history="1">
        <w:r w:rsidR="009A2C4F" w:rsidRPr="00D165F6">
          <w:rPr>
            <w:rStyle w:val="Hyperlink"/>
            <w:szCs w:val="24"/>
          </w:rPr>
          <w:t>https://www.youtube.com/watch?v=8zhtPDXRthM</w:t>
        </w:r>
      </w:hyperlink>
    </w:p>
    <w:p w:rsidR="00450B92" w:rsidRPr="00D165F6" w:rsidRDefault="00450B92" w:rsidP="00450B92">
      <w:pPr>
        <w:spacing w:after="120" w:line="240" w:lineRule="auto"/>
        <w:rPr>
          <w:rStyle w:val="Hyperlink"/>
          <w:sz w:val="16"/>
          <w:szCs w:val="16"/>
        </w:rPr>
      </w:pPr>
    </w:p>
    <w:p w:rsidR="00450B92" w:rsidRPr="00450B92" w:rsidRDefault="00CC4D53" w:rsidP="00450B92">
      <w:pPr>
        <w:spacing w:after="120" w:line="240" w:lineRule="auto"/>
        <w:rPr>
          <w:b/>
          <w:sz w:val="24"/>
          <w:szCs w:val="24"/>
        </w:rPr>
      </w:pPr>
      <w:r w:rsidRPr="00450B92">
        <w:rPr>
          <w:b/>
          <w:sz w:val="24"/>
          <w:szCs w:val="24"/>
        </w:rPr>
        <w:t>Growing Up In God's Image by Carolyn J Smith</w:t>
      </w:r>
    </w:p>
    <w:p w:rsidR="002A52D4" w:rsidRDefault="009A2C4F" w:rsidP="00450B92">
      <w:pPr>
        <w:spacing w:after="120" w:line="240" w:lineRule="auto"/>
        <w:rPr>
          <w:sz w:val="16"/>
          <w:szCs w:val="16"/>
        </w:rPr>
      </w:pPr>
      <w:r w:rsidRPr="00450B92">
        <w:rPr>
          <w:noProof/>
          <w:sz w:val="24"/>
          <w:szCs w:val="24"/>
          <w:lang w:eastAsia="en-GB"/>
        </w:rPr>
        <w:drawing>
          <wp:inline distT="0" distB="0" distL="0" distR="0" wp14:anchorId="17AF13E4" wp14:editId="329ADF3B">
            <wp:extent cx="596811" cy="771525"/>
            <wp:effectExtent l="0" t="0" r="0" b="0"/>
            <wp:docPr id="1" name="Picture 1" descr="https://images-na.ssl-images-amazon.com/images/I/510hWlHqu4L._SX38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510hWlHqu4L._SX384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811" cy="771525"/>
                    </a:xfrm>
                    <a:prstGeom prst="rect">
                      <a:avLst/>
                    </a:prstGeom>
                    <a:noFill/>
                    <a:ln>
                      <a:noFill/>
                    </a:ln>
                  </pic:spPr>
                </pic:pic>
              </a:graphicData>
            </a:graphic>
          </wp:inline>
        </w:drawing>
      </w:r>
      <w:r w:rsidR="0095128B" w:rsidRPr="00450B92">
        <w:rPr>
          <w:sz w:val="24"/>
          <w:szCs w:val="24"/>
        </w:rPr>
        <w:t xml:space="preserve">   </w:t>
      </w:r>
      <w:r w:rsidR="00450B92">
        <w:rPr>
          <w:sz w:val="24"/>
          <w:szCs w:val="24"/>
        </w:rPr>
        <w:t xml:space="preserve">  </w:t>
      </w:r>
      <w:hyperlink r:id="rId11" w:history="1">
        <w:r w:rsidR="00450B92" w:rsidRPr="00450B92">
          <w:rPr>
            <w:color w:val="0000FF"/>
            <w:u w:val="single"/>
          </w:rPr>
          <w:t>https://www.amazon.co.uk/dp/B009B0UAWS/ref=dp-kindle-redirect?_encoding=UTF8&amp;btkr=1</w:t>
        </w:r>
      </w:hyperlink>
    </w:p>
    <w:p w:rsidR="00450B92" w:rsidRPr="00450B92" w:rsidRDefault="00450B92" w:rsidP="00450B92">
      <w:pPr>
        <w:spacing w:after="120" w:line="240" w:lineRule="auto"/>
        <w:rPr>
          <w:sz w:val="16"/>
          <w:szCs w:val="16"/>
        </w:rPr>
      </w:pPr>
    </w:p>
    <w:p w:rsidR="00A02A3C" w:rsidRPr="00450B92" w:rsidRDefault="00CC4D53" w:rsidP="00450B92">
      <w:pPr>
        <w:spacing w:after="120" w:line="240" w:lineRule="auto"/>
        <w:rPr>
          <w:b/>
          <w:sz w:val="24"/>
          <w:szCs w:val="24"/>
        </w:rPr>
      </w:pPr>
      <w:r w:rsidRPr="00450B92">
        <w:rPr>
          <w:b/>
          <w:sz w:val="24"/>
          <w:szCs w:val="24"/>
        </w:rPr>
        <w:t xml:space="preserve">The Care and Keeping of You by Valorie Schaefer </w:t>
      </w:r>
    </w:p>
    <w:p w:rsidR="00A02A3C" w:rsidRPr="00D165F6" w:rsidRDefault="0095128B" w:rsidP="00450B92">
      <w:pPr>
        <w:spacing w:after="120" w:line="240" w:lineRule="auto"/>
        <w:rPr>
          <w:rStyle w:val="Hyperlink"/>
          <w:szCs w:val="24"/>
        </w:rPr>
      </w:pPr>
      <w:r w:rsidRPr="00450B92">
        <w:rPr>
          <w:noProof/>
          <w:sz w:val="24"/>
          <w:szCs w:val="24"/>
          <w:lang w:eastAsia="en-GB"/>
        </w:rPr>
        <w:drawing>
          <wp:inline distT="0" distB="0" distL="0" distR="0" wp14:anchorId="7A72A642" wp14:editId="1B612B4A">
            <wp:extent cx="542179" cy="889961"/>
            <wp:effectExtent l="0" t="0" r="0" b="5715"/>
            <wp:docPr id="2" name="Picture 2" descr="https://images-na.ssl-images-amazon.com/images/I/518l37mDipL._SX30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8l37mDipL._SX302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585" cy="893910"/>
                    </a:xfrm>
                    <a:prstGeom prst="rect">
                      <a:avLst/>
                    </a:prstGeom>
                    <a:noFill/>
                    <a:ln>
                      <a:noFill/>
                    </a:ln>
                  </pic:spPr>
                </pic:pic>
              </a:graphicData>
            </a:graphic>
          </wp:inline>
        </w:drawing>
      </w:r>
      <w:r w:rsidRPr="00450B92">
        <w:rPr>
          <w:sz w:val="24"/>
          <w:szCs w:val="24"/>
        </w:rPr>
        <w:t xml:space="preserve"> </w:t>
      </w:r>
      <w:r w:rsidR="00CC4D53" w:rsidRPr="00450B92">
        <w:rPr>
          <w:sz w:val="24"/>
          <w:szCs w:val="24"/>
        </w:rPr>
        <w:t xml:space="preserve">   </w:t>
      </w:r>
      <w:hyperlink r:id="rId13" w:history="1">
        <w:r w:rsidR="00D165F6" w:rsidRPr="00D165F6">
          <w:rPr>
            <w:rStyle w:val="Hyperlink"/>
            <w:szCs w:val="24"/>
          </w:rPr>
          <w:t>https://www.amazon.co.uk/Care-Keeping-You-Revised-American/dp/1609580834/ref=sr_1_1?dchild=1&amp;keywords=The+Care+and+Keeping+of+You+by+Valorie+Schaefer&amp;qid=1591608245&amp;sr=8-1</w:t>
        </w:r>
      </w:hyperlink>
    </w:p>
    <w:p w:rsidR="002A52D4" w:rsidRPr="00450B92" w:rsidRDefault="002A52D4" w:rsidP="00450B92">
      <w:pPr>
        <w:spacing w:after="120" w:line="240" w:lineRule="auto"/>
        <w:rPr>
          <w:sz w:val="16"/>
          <w:szCs w:val="16"/>
        </w:rPr>
      </w:pPr>
    </w:p>
    <w:p w:rsidR="00185D81" w:rsidRPr="00450B92" w:rsidRDefault="005B2369" w:rsidP="00450B92">
      <w:pPr>
        <w:spacing w:after="120" w:line="240" w:lineRule="auto"/>
        <w:rPr>
          <w:b/>
          <w:sz w:val="24"/>
          <w:szCs w:val="24"/>
        </w:rPr>
      </w:pPr>
      <w:r w:rsidRPr="00450B92">
        <w:rPr>
          <w:b/>
          <w:sz w:val="24"/>
          <w:szCs w:val="24"/>
        </w:rPr>
        <w:t xml:space="preserve">All Things Guy: A Guide to Becoming a Man </w:t>
      </w:r>
      <w:r w:rsidR="00450B92" w:rsidRPr="00450B92">
        <w:rPr>
          <w:b/>
          <w:sz w:val="24"/>
          <w:szCs w:val="24"/>
        </w:rPr>
        <w:t xml:space="preserve">that Matters </w:t>
      </w:r>
      <w:r w:rsidR="00B518FD" w:rsidRPr="00450B92">
        <w:rPr>
          <w:b/>
          <w:sz w:val="24"/>
          <w:szCs w:val="24"/>
        </w:rPr>
        <w:t xml:space="preserve">by Cheryl </w:t>
      </w:r>
      <w:proofErr w:type="spellStart"/>
      <w:r w:rsidR="00B518FD" w:rsidRPr="00450B92">
        <w:rPr>
          <w:b/>
          <w:sz w:val="24"/>
          <w:szCs w:val="24"/>
        </w:rPr>
        <w:t>Dickow</w:t>
      </w:r>
      <w:proofErr w:type="spellEnd"/>
      <w:r w:rsidR="00D165F6" w:rsidRPr="00D165F6">
        <w:rPr>
          <w:b/>
          <w:sz w:val="24"/>
          <w:szCs w:val="24"/>
        </w:rPr>
        <w:t xml:space="preserve"> </w:t>
      </w:r>
      <w:r w:rsidR="00D165F6">
        <w:rPr>
          <w:b/>
          <w:sz w:val="24"/>
          <w:szCs w:val="24"/>
        </w:rPr>
        <w:t>(for boys</w:t>
      </w:r>
      <w:r w:rsidR="00D165F6" w:rsidRPr="00450B92">
        <w:rPr>
          <w:b/>
          <w:sz w:val="24"/>
          <w:szCs w:val="24"/>
        </w:rPr>
        <w:t xml:space="preserve"> </w:t>
      </w:r>
      <w:r w:rsidR="00D165F6">
        <w:rPr>
          <w:b/>
          <w:sz w:val="24"/>
          <w:szCs w:val="24"/>
        </w:rPr>
        <w:t xml:space="preserve">aged </w:t>
      </w:r>
      <w:r w:rsidR="00D165F6" w:rsidRPr="00450B92">
        <w:rPr>
          <w:b/>
          <w:sz w:val="24"/>
          <w:szCs w:val="24"/>
        </w:rPr>
        <w:t>9-14</w:t>
      </w:r>
      <w:r w:rsidR="00D165F6">
        <w:rPr>
          <w:b/>
          <w:sz w:val="24"/>
          <w:szCs w:val="24"/>
        </w:rPr>
        <w:t>)</w:t>
      </w:r>
    </w:p>
    <w:p w:rsidR="002A52D4" w:rsidRPr="00450B92" w:rsidRDefault="005B2369" w:rsidP="00450B92">
      <w:pPr>
        <w:spacing w:after="120" w:line="240" w:lineRule="auto"/>
        <w:rPr>
          <w:sz w:val="16"/>
          <w:szCs w:val="16"/>
        </w:rPr>
      </w:pPr>
      <w:r w:rsidRPr="00450B92">
        <w:rPr>
          <w:b/>
          <w:sz w:val="24"/>
          <w:szCs w:val="24"/>
        </w:rPr>
        <w:t xml:space="preserve"> </w:t>
      </w:r>
      <w:r w:rsidRPr="00450B92">
        <w:rPr>
          <w:noProof/>
          <w:sz w:val="24"/>
          <w:szCs w:val="24"/>
          <w:lang w:eastAsia="en-GB"/>
        </w:rPr>
        <w:drawing>
          <wp:inline distT="0" distB="0" distL="0" distR="0" wp14:anchorId="79C66C5A" wp14:editId="4C37BAEC">
            <wp:extent cx="603855" cy="904875"/>
            <wp:effectExtent l="0" t="0" r="6350" b="0"/>
            <wp:docPr id="3" name="Picture 3" descr="https://images-na.ssl-images-amazon.com/images/I/41bPGrElf8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na.ssl-images-amazon.com/images/I/41bPGrElf8L._SX331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7614" cy="910508"/>
                    </a:xfrm>
                    <a:prstGeom prst="rect">
                      <a:avLst/>
                    </a:prstGeom>
                    <a:noFill/>
                    <a:ln>
                      <a:noFill/>
                    </a:ln>
                  </pic:spPr>
                </pic:pic>
              </a:graphicData>
            </a:graphic>
          </wp:inline>
        </w:drawing>
      </w:r>
      <w:r w:rsidRPr="00450B92">
        <w:rPr>
          <w:sz w:val="24"/>
          <w:szCs w:val="24"/>
        </w:rPr>
        <w:t xml:space="preserve">   </w:t>
      </w:r>
      <w:hyperlink r:id="rId15" w:history="1">
        <w:r w:rsidR="00D165F6" w:rsidRPr="00D165F6">
          <w:rPr>
            <w:rStyle w:val="Hyperlink"/>
            <w:szCs w:val="24"/>
          </w:rPr>
          <w:t>https://www.amazon.co.uk/All-Things-Guy-Becoming-Matters/dp/0982122268/ref=sr_1_1?dchild=1&amp;keywords=All+Things+Guy%3A+A+Guide+to+Becoming+a+Man+that+Matters&amp;qid=1591608461&amp;sr=8-1</w:t>
        </w:r>
      </w:hyperlink>
    </w:p>
    <w:p w:rsidR="00D165F6" w:rsidRPr="00D165F6" w:rsidRDefault="00D165F6" w:rsidP="00450B92">
      <w:pPr>
        <w:spacing w:after="120" w:line="240" w:lineRule="auto"/>
        <w:rPr>
          <w:b/>
          <w:sz w:val="16"/>
          <w:szCs w:val="16"/>
        </w:rPr>
      </w:pPr>
    </w:p>
    <w:p w:rsidR="00232962" w:rsidRPr="00450B92" w:rsidRDefault="00232962" w:rsidP="00450B92">
      <w:pPr>
        <w:spacing w:after="120" w:line="240" w:lineRule="auto"/>
        <w:rPr>
          <w:b/>
          <w:sz w:val="24"/>
          <w:szCs w:val="24"/>
        </w:rPr>
      </w:pPr>
      <w:r w:rsidRPr="00450B92">
        <w:rPr>
          <w:b/>
          <w:sz w:val="24"/>
          <w:szCs w:val="24"/>
        </w:rPr>
        <w:t xml:space="preserve">Susan's Growing Up By Sheila Hollins and Valerie </w:t>
      </w:r>
      <w:proofErr w:type="spellStart"/>
      <w:r w:rsidRPr="00450B92">
        <w:rPr>
          <w:b/>
          <w:sz w:val="24"/>
          <w:szCs w:val="24"/>
        </w:rPr>
        <w:t>Sinason</w:t>
      </w:r>
      <w:proofErr w:type="spellEnd"/>
    </w:p>
    <w:p w:rsidR="00CC4D53" w:rsidRPr="00D165F6" w:rsidRDefault="00232962" w:rsidP="00450B92">
      <w:pPr>
        <w:spacing w:after="120" w:line="240" w:lineRule="auto"/>
        <w:rPr>
          <w:szCs w:val="24"/>
        </w:rPr>
      </w:pPr>
      <w:r w:rsidRPr="00D165F6">
        <w:rPr>
          <w:noProof/>
          <w:szCs w:val="24"/>
          <w:lang w:eastAsia="en-GB"/>
        </w:rPr>
        <w:drawing>
          <wp:inline distT="0" distB="0" distL="0" distR="0" wp14:anchorId="171D1073" wp14:editId="510CC180">
            <wp:extent cx="647700" cy="85460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CAC0C.tmp"/>
                    <pic:cNvPicPr/>
                  </pic:nvPicPr>
                  <pic:blipFill rotWithShape="1">
                    <a:blip r:embed="rId16" cstate="print">
                      <a:extLst>
                        <a:ext uri="{28A0092B-C50C-407E-A947-70E740481C1C}">
                          <a14:useLocalDpi xmlns:a14="http://schemas.microsoft.com/office/drawing/2010/main" val="0"/>
                        </a:ext>
                      </a:extLst>
                    </a:blip>
                    <a:srcRect l="16774" r="12462"/>
                    <a:stretch/>
                  </pic:blipFill>
                  <pic:spPr bwMode="auto">
                    <a:xfrm>
                      <a:off x="0" y="0"/>
                      <a:ext cx="649488" cy="856963"/>
                    </a:xfrm>
                    <a:prstGeom prst="rect">
                      <a:avLst/>
                    </a:prstGeom>
                    <a:ln>
                      <a:noFill/>
                    </a:ln>
                    <a:extLst>
                      <a:ext uri="{53640926-AAD7-44D8-BBD7-CCE9431645EC}">
                        <a14:shadowObscured xmlns:a14="http://schemas.microsoft.com/office/drawing/2010/main"/>
                      </a:ext>
                    </a:extLst>
                  </pic:spPr>
                </pic:pic>
              </a:graphicData>
            </a:graphic>
          </wp:inline>
        </w:drawing>
      </w:r>
      <w:r w:rsidR="00B518FD" w:rsidRPr="00D165F6">
        <w:rPr>
          <w:szCs w:val="24"/>
        </w:rPr>
        <w:t xml:space="preserve">  </w:t>
      </w:r>
      <w:hyperlink r:id="rId17" w:history="1">
        <w:r w:rsidR="00CC4D53" w:rsidRPr="00D165F6">
          <w:rPr>
            <w:rStyle w:val="Hyperlink"/>
            <w:szCs w:val="24"/>
          </w:rPr>
          <w:t>https://booksbeyondwords.co.uk/bookshop/paperbacks/susans-growing</w:t>
        </w:r>
      </w:hyperlink>
    </w:p>
    <w:p w:rsidR="00A02A3C" w:rsidRPr="00450B92" w:rsidRDefault="00CC4D53" w:rsidP="00450B92">
      <w:pPr>
        <w:spacing w:after="120" w:line="240" w:lineRule="auto"/>
        <w:rPr>
          <w:sz w:val="24"/>
          <w:szCs w:val="24"/>
        </w:rPr>
      </w:pPr>
      <w:r w:rsidRPr="00450B92">
        <w:rPr>
          <w:sz w:val="24"/>
          <w:szCs w:val="24"/>
        </w:rPr>
        <w:t>A book on growing up for parents to share with children with learning disabilities</w:t>
      </w:r>
    </w:p>
    <w:p w:rsidR="002A52D4" w:rsidRPr="00450B92" w:rsidRDefault="002A52D4" w:rsidP="00450B92">
      <w:pPr>
        <w:spacing w:after="120" w:line="240" w:lineRule="auto"/>
        <w:rPr>
          <w:sz w:val="16"/>
          <w:szCs w:val="16"/>
        </w:rPr>
      </w:pPr>
    </w:p>
    <w:p w:rsidR="00450B92" w:rsidRPr="00D165F6" w:rsidRDefault="002A52D4" w:rsidP="00450B92">
      <w:pPr>
        <w:spacing w:after="120" w:line="240" w:lineRule="auto"/>
        <w:rPr>
          <w:color w:val="0000FF"/>
          <w:szCs w:val="24"/>
          <w:u w:val="single"/>
        </w:rPr>
      </w:pPr>
      <w:r w:rsidRPr="00450B92">
        <w:rPr>
          <w:sz w:val="24"/>
          <w:szCs w:val="24"/>
        </w:rPr>
        <w:t xml:space="preserve">Free PowerPoint from ‘Twinkl’ about menstruation: </w:t>
      </w:r>
      <w:hyperlink r:id="rId18" w:history="1">
        <w:r w:rsidR="004E33FD" w:rsidRPr="00D165F6">
          <w:rPr>
            <w:color w:val="0000FF"/>
            <w:szCs w:val="24"/>
            <w:u w:val="single"/>
          </w:rPr>
          <w:t>https://www.twinkl.co.uk/resource/t2-p-218-sex-and-relationships-education-menstruation-powerpoint</w:t>
        </w:r>
      </w:hyperlink>
    </w:p>
    <w:p w:rsidR="00450B92" w:rsidRPr="00D165F6" w:rsidRDefault="00450B92" w:rsidP="00450B92">
      <w:pPr>
        <w:spacing w:after="120" w:line="240" w:lineRule="auto"/>
        <w:rPr>
          <w:color w:val="0000FF"/>
          <w:sz w:val="16"/>
          <w:szCs w:val="16"/>
          <w:u w:val="single"/>
        </w:rPr>
      </w:pPr>
    </w:p>
    <w:p w:rsidR="002A52D4" w:rsidRDefault="00891B1E" w:rsidP="00450B92">
      <w:pPr>
        <w:spacing w:after="120" w:line="240" w:lineRule="auto"/>
        <w:rPr>
          <w:b/>
          <w:sz w:val="26"/>
          <w:szCs w:val="26"/>
        </w:rPr>
      </w:pPr>
      <w:r w:rsidRPr="00450B92">
        <w:rPr>
          <w:b/>
          <w:sz w:val="24"/>
          <w:szCs w:val="24"/>
        </w:rPr>
        <w:t>Please f</w:t>
      </w:r>
      <w:r w:rsidR="004E33FD" w:rsidRPr="00450B92">
        <w:rPr>
          <w:b/>
          <w:sz w:val="24"/>
          <w:szCs w:val="24"/>
        </w:rPr>
        <w:t>ind attached a selection of worksheets that may be helpful in engaging your child in conversation</w:t>
      </w:r>
      <w:r w:rsidR="004E33FD" w:rsidRPr="00B518FD">
        <w:rPr>
          <w:b/>
          <w:sz w:val="26"/>
          <w:szCs w:val="26"/>
        </w:rPr>
        <w:t>.</w:t>
      </w:r>
      <w:r w:rsidR="002A52D4">
        <w:rPr>
          <w:b/>
          <w:sz w:val="26"/>
          <w:szCs w:val="26"/>
        </w:rPr>
        <w:br w:type="page"/>
      </w:r>
    </w:p>
    <w:p w:rsidR="00951A90" w:rsidRPr="003E6B09" w:rsidRDefault="00951A90" w:rsidP="00951A90">
      <w:pPr>
        <w:spacing w:after="0" w:line="240" w:lineRule="auto"/>
        <w:jc w:val="center"/>
        <w:rPr>
          <w:rFonts w:eastAsia="Times New Roman" w:cstheme="minorHAnsi"/>
          <w:bCs/>
          <w:sz w:val="36"/>
          <w:szCs w:val="36"/>
          <w:u w:val="single"/>
          <w:lang w:val="en-US"/>
        </w:rPr>
      </w:pPr>
      <w:r w:rsidRPr="003E6B09">
        <w:rPr>
          <w:rFonts w:eastAsia="Times New Roman" w:cstheme="minorHAnsi"/>
          <w:bCs/>
          <w:sz w:val="36"/>
          <w:szCs w:val="36"/>
          <w:u w:val="single"/>
          <w:lang w:val="en-US"/>
        </w:rPr>
        <w:lastRenderedPageBreak/>
        <w:t>Changes during puberty</w:t>
      </w:r>
    </w:p>
    <w:tbl>
      <w:tblPr>
        <w:tblpPr w:leftFromText="180" w:rightFromText="180" w:vertAnchor="page" w:horzAnchor="margin" w:tblpX="-432" w:tblpY="270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260"/>
        <w:gridCol w:w="1260"/>
        <w:gridCol w:w="1260"/>
      </w:tblGrid>
      <w:tr w:rsidR="00951A90" w:rsidRPr="003E6B09" w:rsidTr="00C454D6">
        <w:tc>
          <w:tcPr>
            <w:tcW w:w="6228" w:type="dxa"/>
            <w:shd w:val="clear" w:color="auto" w:fill="auto"/>
          </w:tcPr>
          <w:p w:rsidR="00951A90" w:rsidRPr="003E6B09" w:rsidRDefault="00951A90" w:rsidP="00951A90">
            <w:pPr>
              <w:spacing w:after="0" w:line="240" w:lineRule="auto"/>
              <w:jc w:val="center"/>
              <w:rPr>
                <w:rFonts w:eastAsia="Times New Roman" w:cstheme="minorHAnsi"/>
                <w:b/>
                <w:bCs/>
                <w:color w:val="FF6600"/>
                <w:sz w:val="28"/>
                <w:szCs w:val="28"/>
                <w:lang w:val="en-US"/>
              </w:rPr>
            </w:pPr>
            <w:r w:rsidRPr="003E6B09">
              <w:rPr>
                <w:rFonts w:eastAsia="Times New Roman" w:cstheme="minorHAnsi"/>
                <w:b/>
                <w:bCs/>
                <w:color w:val="FF6600"/>
                <w:sz w:val="28"/>
                <w:szCs w:val="28"/>
                <w:lang w:val="en-US"/>
              </w:rPr>
              <w:t>Changes</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FF"/>
                <w:sz w:val="28"/>
                <w:szCs w:val="28"/>
                <w:lang w:val="en-US"/>
              </w:rPr>
            </w:pPr>
            <w:r w:rsidRPr="003E6B09">
              <w:rPr>
                <w:rFonts w:eastAsia="Times New Roman" w:cstheme="minorHAnsi"/>
                <w:b/>
                <w:bCs/>
                <w:color w:val="0000FF"/>
                <w:sz w:val="28"/>
                <w:szCs w:val="28"/>
                <w:lang w:val="en-US"/>
              </w:rPr>
              <w:t>Boy</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FF00FF"/>
                <w:sz w:val="28"/>
                <w:szCs w:val="28"/>
                <w:lang w:val="en-US"/>
              </w:rPr>
            </w:pPr>
            <w:r w:rsidRPr="003E6B09">
              <w:rPr>
                <w:rFonts w:eastAsia="Times New Roman" w:cstheme="minorHAnsi"/>
                <w:b/>
                <w:bCs/>
                <w:color w:val="FF00FF"/>
                <w:sz w:val="28"/>
                <w:szCs w:val="28"/>
                <w:lang w:val="en-US"/>
              </w:rPr>
              <w:t>Girl</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339966"/>
                <w:sz w:val="28"/>
                <w:szCs w:val="28"/>
                <w:lang w:val="en-US"/>
              </w:rPr>
            </w:pPr>
            <w:r w:rsidRPr="003E6B09">
              <w:rPr>
                <w:rFonts w:eastAsia="Times New Roman" w:cstheme="minorHAnsi"/>
                <w:b/>
                <w:bCs/>
                <w:color w:val="339966"/>
                <w:sz w:val="28"/>
                <w:szCs w:val="28"/>
                <w:lang w:val="en-US"/>
              </w:rPr>
              <w:t>Both</w:t>
            </w: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Grow taller</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Skin becomes oily</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Spots appear on skin</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Hair grows on face</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Hair grows under arms</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Hair grows on arms and face</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Hair grows on genitals (pubic hair)</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Breasts develop</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Hips get bigger</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Testicles produce sperm</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Penis grows longer and wider</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Testicles grow larger and fuller</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Body produces sex hormones</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Ovaries start releasing eggs</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Periods start</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Produce vaginal discharge</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Body shape changes</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Weight gain</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Face shape changes</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Spontaneous erections and wet dreams</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Voice becomes deeper</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Body sweats more</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Sometimes feel lonely and confused</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Mood swings (including irritability, tearfulness, overwhelming happiness and confusion)</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May become argumentative and bad tempered</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Want more independence</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Start to think about the future</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r w:rsidR="00951A90" w:rsidRPr="003E6B09" w:rsidTr="00C454D6">
        <w:tc>
          <w:tcPr>
            <w:tcW w:w="6228" w:type="dxa"/>
            <w:shd w:val="clear" w:color="auto" w:fill="auto"/>
          </w:tcPr>
          <w:p w:rsidR="00951A90" w:rsidRPr="003E6B09" w:rsidRDefault="00951A90" w:rsidP="00951A90">
            <w:pPr>
              <w:spacing w:after="0" w:line="240" w:lineRule="auto"/>
              <w:rPr>
                <w:rFonts w:eastAsia="Times New Roman" w:cstheme="minorHAnsi"/>
                <w:sz w:val="28"/>
                <w:szCs w:val="28"/>
                <w:lang w:val="en-US"/>
              </w:rPr>
            </w:pPr>
            <w:r w:rsidRPr="003E6B09">
              <w:rPr>
                <w:rFonts w:eastAsia="Times New Roman" w:cstheme="minorHAnsi"/>
                <w:sz w:val="28"/>
                <w:szCs w:val="28"/>
                <w:lang w:val="en-US"/>
              </w:rPr>
              <w:t>Start to think more about appearance</w:t>
            </w: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c>
          <w:tcPr>
            <w:tcW w:w="1260" w:type="dxa"/>
            <w:shd w:val="clear" w:color="auto" w:fill="auto"/>
          </w:tcPr>
          <w:p w:rsidR="00951A90" w:rsidRPr="003E6B09" w:rsidRDefault="00951A90" w:rsidP="00951A90">
            <w:pPr>
              <w:spacing w:after="0" w:line="240" w:lineRule="auto"/>
              <w:jc w:val="center"/>
              <w:rPr>
                <w:rFonts w:eastAsia="Times New Roman" w:cstheme="minorHAnsi"/>
                <w:b/>
                <w:bCs/>
                <w:color w:val="000000"/>
                <w:sz w:val="28"/>
                <w:szCs w:val="28"/>
                <w:lang w:val="en-US"/>
              </w:rPr>
            </w:pPr>
          </w:p>
        </w:tc>
      </w:tr>
    </w:tbl>
    <w:p w:rsidR="00951A90" w:rsidRPr="003E6B09" w:rsidRDefault="00951A90" w:rsidP="00951A90">
      <w:pPr>
        <w:spacing w:after="0" w:line="240" w:lineRule="auto"/>
        <w:rPr>
          <w:rFonts w:eastAsia="Times New Roman" w:cstheme="minorHAnsi"/>
          <w:b/>
          <w:bCs/>
          <w:sz w:val="36"/>
          <w:szCs w:val="36"/>
          <w:u w:val="single"/>
          <w:lang w:val="en-US"/>
        </w:rPr>
      </w:pPr>
    </w:p>
    <w:p w:rsidR="00951A90" w:rsidRPr="003E6B09" w:rsidRDefault="003E6B09" w:rsidP="00951A90">
      <w:pPr>
        <w:spacing w:after="0" w:line="240" w:lineRule="auto"/>
        <w:rPr>
          <w:rFonts w:eastAsia="Times New Roman" w:cstheme="minorHAnsi"/>
          <w:bCs/>
          <w:sz w:val="28"/>
          <w:szCs w:val="28"/>
          <w:lang w:val="en-US"/>
        </w:rPr>
      </w:pPr>
      <w:r w:rsidRPr="003E6B09">
        <w:rPr>
          <w:rFonts w:eastAsia="Times New Roman" w:cstheme="minorHAnsi"/>
          <w:bCs/>
          <w:sz w:val="28"/>
          <w:szCs w:val="28"/>
          <w:lang w:val="en-US"/>
        </w:rPr>
        <w:t xml:space="preserve">Put a cross in the correct column </w:t>
      </w:r>
    </w:p>
    <w:p w:rsidR="00951A90" w:rsidRPr="003E6B09" w:rsidRDefault="00951A90">
      <w:pPr>
        <w:rPr>
          <w:rFonts w:cstheme="minorHAnsi"/>
        </w:rPr>
      </w:pPr>
      <w:r w:rsidRPr="003E6B09">
        <w:rPr>
          <w:rFonts w:eastAsia="Times New Roman" w:cstheme="minorHAnsi"/>
          <w:sz w:val="36"/>
          <w:szCs w:val="36"/>
          <w:lang w:val="en-US"/>
        </w:rPr>
        <w:br/>
      </w:r>
    </w:p>
    <w:p w:rsidR="00951A90" w:rsidRPr="003E6B09" w:rsidRDefault="00951A90">
      <w:pPr>
        <w:rPr>
          <w:rFonts w:cstheme="minorHAnsi"/>
        </w:rPr>
      </w:pPr>
    </w:p>
    <w:p w:rsidR="00F24748" w:rsidRPr="003E6B09" w:rsidRDefault="00F24748">
      <w:pPr>
        <w:rPr>
          <w:rFonts w:cstheme="minorHAnsi"/>
        </w:rPr>
        <w:sectPr w:rsidR="00F24748" w:rsidRPr="003E6B09" w:rsidSect="00BE7B91">
          <w:pgSz w:w="11906" w:h="16838"/>
          <w:pgMar w:top="1440" w:right="1440" w:bottom="1440" w:left="1440" w:header="720" w:footer="720" w:gutter="0"/>
          <w:pgBorders w:offsetFrom="page">
            <w:top w:val="single" w:sz="18" w:space="24" w:color="C00000"/>
            <w:left w:val="single" w:sz="18" w:space="24" w:color="C00000"/>
            <w:bottom w:val="single" w:sz="18" w:space="24" w:color="C00000"/>
            <w:right w:val="single" w:sz="18" w:space="24" w:color="C00000"/>
          </w:pgBorders>
          <w:cols w:space="708"/>
          <w:titlePg/>
          <w:docGrid w:linePitch="360"/>
        </w:sectPr>
      </w:pPr>
    </w:p>
    <w:p w:rsidR="00893338" w:rsidRPr="003E6B09" w:rsidRDefault="00891B1E">
      <w:pPr>
        <w:rPr>
          <w:rFonts w:cstheme="minorHAnsi"/>
        </w:rPr>
      </w:pPr>
      <w:r w:rsidRPr="003E6B09">
        <w:rPr>
          <w:rFonts w:eastAsia="SimSun" w:cstheme="minorHAnsi"/>
          <w:noProof/>
          <w:sz w:val="28"/>
          <w:szCs w:val="28"/>
          <w:lang w:eastAsia="en-GB"/>
        </w:rPr>
        <w:lastRenderedPageBreak/>
        <mc:AlternateContent>
          <mc:Choice Requires="wps">
            <w:drawing>
              <wp:anchor distT="0" distB="0" distL="114300" distR="114300" simplePos="0" relativeHeight="251677696" behindDoc="0" locked="0" layoutInCell="1" allowOverlap="1" wp14:anchorId="13AE5D3C" wp14:editId="233B76C1">
                <wp:simplePos x="0" y="0"/>
                <wp:positionH relativeFrom="column">
                  <wp:posOffset>6924675</wp:posOffset>
                </wp:positionH>
                <wp:positionV relativeFrom="paragraph">
                  <wp:posOffset>-95250</wp:posOffset>
                </wp:positionV>
                <wp:extent cx="828675" cy="342900"/>
                <wp:effectExtent l="0" t="0" r="2857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42900"/>
                        </a:xfrm>
                        <a:prstGeom prst="rect">
                          <a:avLst/>
                        </a:prstGeom>
                        <a:solidFill>
                          <a:srgbClr val="FFFFFF"/>
                        </a:solidFill>
                        <a:ln w="9525">
                          <a:solidFill>
                            <a:srgbClr val="000000"/>
                          </a:solidFill>
                          <a:miter lim="800000"/>
                          <a:headEnd/>
                          <a:tailEnd/>
                        </a:ln>
                      </wps:spPr>
                      <wps:txbx>
                        <w:txbxContent>
                          <w:p w:rsidR="00891B1E" w:rsidRPr="008A649B" w:rsidRDefault="00891B1E" w:rsidP="00891B1E">
                            <w:pPr>
                              <w:rPr>
                                <w:sz w:val="32"/>
                                <w:szCs w:val="32"/>
                              </w:rPr>
                            </w:pPr>
                            <w:r w:rsidRPr="008A649B">
                              <w:rPr>
                                <w:sz w:val="32"/>
                                <w:szCs w:val="32"/>
                              </w:rPr>
                              <w:t>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E5D3C" id="_x0000_s1027" type="#_x0000_t202" style="position:absolute;margin-left:545.25pt;margin-top:-7.5pt;width:65.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psJQIAAEs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">
                <v:textbox>
                  <w:txbxContent>
                    <w:p w:rsidR="00891B1E" w:rsidRPr="008A649B" w:rsidRDefault="00891B1E" w:rsidP="00891B1E">
                      <w:pPr>
                        <w:rPr>
                          <w:sz w:val="32"/>
                          <w:szCs w:val="32"/>
                        </w:rPr>
                      </w:pPr>
                      <w:r w:rsidRPr="008A649B">
                        <w:rPr>
                          <w:sz w:val="32"/>
                          <w:szCs w:val="32"/>
                        </w:rPr>
                        <w:t>Female</w:t>
                      </w:r>
                    </w:p>
                  </w:txbxContent>
                </v:textbox>
              </v:shape>
            </w:pict>
          </mc:Fallback>
        </mc:AlternateContent>
      </w:r>
      <w:r w:rsidRPr="003E6B09">
        <w:rPr>
          <w:rFonts w:eastAsia="SimSun" w:cstheme="minorHAnsi"/>
          <w:noProof/>
          <w:sz w:val="28"/>
          <w:szCs w:val="28"/>
          <w:lang w:eastAsia="en-GB"/>
        </w:rPr>
        <mc:AlternateContent>
          <mc:Choice Requires="wps">
            <w:drawing>
              <wp:anchor distT="0" distB="0" distL="114300" distR="114300" simplePos="0" relativeHeight="251675648" behindDoc="0" locked="0" layoutInCell="1" allowOverlap="1" wp14:anchorId="3B47872E" wp14:editId="4219CAF9">
                <wp:simplePos x="0" y="0"/>
                <wp:positionH relativeFrom="column">
                  <wp:posOffset>981075</wp:posOffset>
                </wp:positionH>
                <wp:positionV relativeFrom="paragraph">
                  <wp:posOffset>-57150</wp:posOffset>
                </wp:positionV>
                <wp:extent cx="1000125" cy="31432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4325"/>
                        </a:xfrm>
                        <a:prstGeom prst="rect">
                          <a:avLst/>
                        </a:prstGeom>
                        <a:solidFill>
                          <a:srgbClr val="FFFFFF"/>
                        </a:solidFill>
                        <a:ln w="9525">
                          <a:solidFill>
                            <a:srgbClr val="000000"/>
                          </a:solidFill>
                          <a:miter lim="800000"/>
                          <a:headEnd/>
                          <a:tailEnd/>
                        </a:ln>
                      </wps:spPr>
                      <wps:txbx>
                        <w:txbxContent>
                          <w:p w:rsidR="00891B1E" w:rsidRPr="00B01E03" w:rsidRDefault="00891B1E" w:rsidP="00891B1E">
                            <w:pPr>
                              <w:jc w:val="center"/>
                              <w:rPr>
                                <w:sz w:val="32"/>
                                <w:szCs w:val="32"/>
                              </w:rPr>
                            </w:pPr>
                            <w:r w:rsidRPr="00B01E03">
                              <w:rPr>
                                <w:sz w:val="32"/>
                                <w:szCs w:val="32"/>
                              </w:rPr>
                              <w:t>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7872E" id="_x0000_s1028" type="#_x0000_t202" style="position:absolute;margin-left:77.25pt;margin-top:-4.5pt;width:78.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">
                <v:textbox>
                  <w:txbxContent>
                    <w:p w:rsidR="00891B1E" w:rsidRPr="00B01E03" w:rsidRDefault="00891B1E" w:rsidP="00891B1E">
                      <w:pPr>
                        <w:jc w:val="center"/>
                        <w:rPr>
                          <w:sz w:val="32"/>
                          <w:szCs w:val="32"/>
                        </w:rPr>
                      </w:pPr>
                      <w:r w:rsidRPr="00B01E03">
                        <w:rPr>
                          <w:sz w:val="32"/>
                          <w:szCs w:val="32"/>
                        </w:rPr>
                        <w:t>Male</w:t>
                      </w:r>
                    </w:p>
                  </w:txbxContent>
                </v:textbox>
              </v:shape>
            </w:pict>
          </mc:Fallback>
        </mc:AlternateContent>
      </w:r>
      <w:r w:rsidR="00893338" w:rsidRPr="003E6B09">
        <w:rPr>
          <w:rFonts w:cstheme="minorHAnsi"/>
          <w:noProof/>
          <w:lang w:eastAsia="en-GB"/>
        </w:rPr>
        <mc:AlternateContent>
          <mc:Choice Requires="wps">
            <w:drawing>
              <wp:anchor distT="0" distB="0" distL="114300" distR="114300" simplePos="0" relativeHeight="251663360" behindDoc="0" locked="0" layoutInCell="1" allowOverlap="1" wp14:anchorId="728C956F" wp14:editId="164DC182">
                <wp:simplePos x="0" y="0"/>
                <wp:positionH relativeFrom="column">
                  <wp:align>center</wp:align>
                </wp:positionH>
                <wp:positionV relativeFrom="paragraph">
                  <wp:posOffset>0</wp:posOffset>
                </wp:positionV>
                <wp:extent cx="2524836" cy="1992573"/>
                <wp:effectExtent l="0" t="0" r="27940"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836" cy="1992573"/>
                        </a:xfrm>
                        <a:prstGeom prst="rect">
                          <a:avLst/>
                        </a:prstGeom>
                        <a:solidFill>
                          <a:srgbClr val="FFFFFF"/>
                        </a:solidFill>
                        <a:ln w="9525">
                          <a:solidFill>
                            <a:srgbClr val="000000"/>
                          </a:solidFill>
                          <a:miter lim="800000"/>
                          <a:headEnd/>
                          <a:tailEnd/>
                        </a:ln>
                      </wps:spPr>
                      <wps:txbx>
                        <w:txbxContent>
                          <w:p w:rsidR="00893338" w:rsidRDefault="00893338">
                            <w:r w:rsidRPr="00893338">
                              <w:rPr>
                                <w:sz w:val="36"/>
                                <w:szCs w:val="36"/>
                              </w:rPr>
                              <w:t>Label as much of the body as you can and write below about the changes which take place in each during puberty</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C956F" id="_x0000_s1029" type="#_x0000_t202" style="position:absolute;margin-left:0;margin-top:0;width:198.8pt;height:156.9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">
                <v:textbox>
                  <w:txbxContent>
                    <w:p w:rsidR="00893338" w:rsidRDefault="00893338">
                      <w:r w:rsidRPr="00893338">
                        <w:rPr>
                          <w:sz w:val="36"/>
                          <w:szCs w:val="36"/>
                        </w:rPr>
                        <w:t>Label as much of the body as you can and write below about the changes which take place in each during puberty</w:t>
                      </w:r>
                      <w:r>
                        <w:t>.</w:t>
                      </w:r>
                    </w:p>
                  </w:txbxContent>
                </v:textbox>
              </v:shape>
            </w:pict>
          </mc:Fallback>
        </mc:AlternateContent>
      </w:r>
      <w:r w:rsidR="00893338" w:rsidRPr="003E6B09">
        <w:rPr>
          <w:rFonts w:cstheme="minorHAnsi"/>
          <w:noProof/>
          <w:lang w:eastAsia="en-GB"/>
        </w:rPr>
        <w:drawing>
          <wp:inline distT="0" distB="0" distL="0" distR="0" wp14:anchorId="40054735" wp14:editId="258991D3">
            <wp:extent cx="2934027" cy="3725839"/>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4269" cy="3726146"/>
                    </a:xfrm>
                    <a:prstGeom prst="rect">
                      <a:avLst/>
                    </a:prstGeom>
                    <a:noFill/>
                  </pic:spPr>
                </pic:pic>
              </a:graphicData>
            </a:graphic>
          </wp:inline>
        </w:drawing>
      </w:r>
      <w:r w:rsidR="00893338" w:rsidRPr="003E6B09">
        <w:rPr>
          <w:rFonts w:cstheme="minorHAnsi"/>
        </w:rPr>
        <w:t xml:space="preserve">                                                                                                </w:t>
      </w:r>
      <w:r w:rsidR="00893338" w:rsidRPr="003E6B09">
        <w:rPr>
          <w:rFonts w:cstheme="minorHAnsi"/>
          <w:noProof/>
          <w:lang w:eastAsia="en-GB"/>
        </w:rPr>
        <w:drawing>
          <wp:inline distT="0" distB="0" distL="0" distR="0" wp14:anchorId="29AC0FC4" wp14:editId="48E589F3">
            <wp:extent cx="2740349" cy="3630305"/>
            <wp:effectExtent l="0" t="0" r="317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3634081"/>
                    </a:xfrm>
                    <a:prstGeom prst="rect">
                      <a:avLst/>
                    </a:prstGeom>
                    <a:noFill/>
                  </pic:spPr>
                </pic:pic>
              </a:graphicData>
            </a:graphic>
          </wp:inline>
        </w:drawing>
      </w:r>
    </w:p>
    <w:p w:rsidR="005E7786" w:rsidRPr="003E6B09" w:rsidRDefault="00893338" w:rsidP="00891B1E">
      <w:pPr>
        <w:tabs>
          <w:tab w:val="left" w:pos="2278"/>
        </w:tabs>
        <w:rPr>
          <w:rFonts w:cstheme="minorHAnsi"/>
        </w:rPr>
        <w:sectPr w:rsidR="005E7786" w:rsidRPr="003E6B09" w:rsidSect="005E7786">
          <w:pgSz w:w="16838" w:h="11906" w:orient="landscape"/>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pPr>
      <w:r w:rsidRPr="003E6B09">
        <w:rPr>
          <w:rFonts w:cstheme="minorHAnsi"/>
          <w:noProof/>
          <w:lang w:eastAsia="en-GB"/>
        </w:rPr>
        <mc:AlternateContent>
          <mc:Choice Requires="wps">
            <w:drawing>
              <wp:anchor distT="0" distB="0" distL="114300" distR="114300" simplePos="0" relativeHeight="251667456" behindDoc="0" locked="0" layoutInCell="1" allowOverlap="1" wp14:anchorId="28EA0E83" wp14:editId="363B8C42">
                <wp:simplePos x="0" y="0"/>
                <wp:positionH relativeFrom="column">
                  <wp:posOffset>4926330</wp:posOffset>
                </wp:positionH>
                <wp:positionV relativeFrom="paragraph">
                  <wp:posOffset>344170</wp:posOffset>
                </wp:positionV>
                <wp:extent cx="4100830" cy="1403985"/>
                <wp:effectExtent l="0" t="0" r="13970"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1403985"/>
                        </a:xfrm>
                        <a:prstGeom prst="rect">
                          <a:avLst/>
                        </a:prstGeom>
                        <a:solidFill>
                          <a:srgbClr val="FFFFFF"/>
                        </a:solidFill>
                        <a:ln w="9525">
                          <a:solidFill>
                            <a:srgbClr val="000000"/>
                          </a:solidFill>
                          <a:miter lim="800000"/>
                          <a:headEnd/>
                          <a:tailEnd/>
                        </a:ln>
                      </wps:spPr>
                      <wps:txbx>
                        <w:txbxContent>
                          <w:p w:rsidR="00893338" w:rsidRDefault="00893338" w:rsidP="0089333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A0E83" id="_x0000_s1030" type="#_x0000_t202" style="position:absolute;margin-left:387.9pt;margin-top:27.1pt;width:322.9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">
                <v:textbox style="mso-fit-shape-to-text:t">
                  <w:txbxContent>
                    <w:p w:rsidR="00893338" w:rsidRDefault="00893338" w:rsidP="0089333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Pr="003E6B09">
        <w:rPr>
          <w:rFonts w:cstheme="minorHAnsi"/>
          <w:noProof/>
          <w:lang w:eastAsia="en-GB"/>
        </w:rPr>
        <mc:AlternateContent>
          <mc:Choice Requires="wps">
            <w:drawing>
              <wp:anchor distT="0" distB="0" distL="114300" distR="114300" simplePos="0" relativeHeight="251665408" behindDoc="0" locked="0" layoutInCell="1" allowOverlap="1" wp14:anchorId="2580A38F" wp14:editId="530F67C9">
                <wp:simplePos x="0" y="0"/>
                <wp:positionH relativeFrom="column">
                  <wp:posOffset>-245745</wp:posOffset>
                </wp:positionH>
                <wp:positionV relativeFrom="paragraph">
                  <wp:posOffset>344170</wp:posOffset>
                </wp:positionV>
                <wp:extent cx="4148455" cy="1403985"/>
                <wp:effectExtent l="0" t="0" r="23495" b="133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55" cy="1403985"/>
                        </a:xfrm>
                        <a:prstGeom prst="rect">
                          <a:avLst/>
                        </a:prstGeom>
                        <a:solidFill>
                          <a:srgbClr val="FFFFFF"/>
                        </a:solidFill>
                        <a:ln w="9525">
                          <a:solidFill>
                            <a:srgbClr val="000000"/>
                          </a:solidFill>
                          <a:miter lim="800000"/>
                          <a:headEnd/>
                          <a:tailEnd/>
                        </a:ln>
                      </wps:spPr>
                      <wps:txbx>
                        <w:txbxContent>
                          <w:p w:rsidR="00893338" w:rsidRDefault="0089333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1E03">
                              <w:t>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80A38F" id="_x0000_s1031" type="#_x0000_t202" style="position:absolute;margin-left:-19.35pt;margin-top:27.1pt;width:326.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">
                <v:textbox style="mso-fit-shape-to-text:t">
                  <w:txbxContent>
                    <w:p w:rsidR="00893338" w:rsidRDefault="0089333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1E03">
                        <w:t>_____</w:t>
                      </w:r>
                    </w:p>
                  </w:txbxContent>
                </v:textbox>
              </v:shape>
            </w:pict>
          </mc:Fallback>
        </mc:AlternateContent>
      </w:r>
      <w:r w:rsidRPr="003E6B09">
        <w:rPr>
          <w:rFonts w:cstheme="minorHAnsi"/>
        </w:rPr>
        <w:tab/>
      </w:r>
    </w:p>
    <w:p w:rsidR="00B01E03" w:rsidRPr="003E6B09" w:rsidRDefault="008A649B" w:rsidP="00B01E03">
      <w:pPr>
        <w:spacing w:after="0" w:line="240" w:lineRule="auto"/>
        <w:rPr>
          <w:rFonts w:eastAsia="SimSun" w:cstheme="minorHAnsi"/>
          <w:sz w:val="28"/>
          <w:szCs w:val="28"/>
          <w:lang w:val="en-US" w:eastAsia="zh-CN"/>
        </w:rPr>
      </w:pPr>
      <w:r w:rsidRPr="003E6B09">
        <w:rPr>
          <w:rFonts w:eastAsia="SimSun" w:cstheme="minorHAnsi"/>
          <w:noProof/>
          <w:sz w:val="28"/>
          <w:szCs w:val="28"/>
          <w:lang w:eastAsia="en-GB"/>
        </w:rPr>
        <w:lastRenderedPageBreak/>
        <mc:AlternateContent>
          <mc:Choice Requires="wps">
            <w:drawing>
              <wp:anchor distT="0" distB="0" distL="114300" distR="114300" simplePos="0" relativeHeight="251671552" behindDoc="0" locked="0" layoutInCell="1" allowOverlap="1" wp14:anchorId="110D64C3" wp14:editId="49DF3F0B">
                <wp:simplePos x="0" y="0"/>
                <wp:positionH relativeFrom="column">
                  <wp:posOffset>6362700</wp:posOffset>
                </wp:positionH>
                <wp:positionV relativeFrom="paragraph">
                  <wp:posOffset>-247650</wp:posOffset>
                </wp:positionV>
                <wp:extent cx="828675" cy="34290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42900"/>
                        </a:xfrm>
                        <a:prstGeom prst="rect">
                          <a:avLst/>
                        </a:prstGeom>
                        <a:solidFill>
                          <a:srgbClr val="FFFFFF"/>
                        </a:solidFill>
                        <a:ln w="9525">
                          <a:solidFill>
                            <a:srgbClr val="000000"/>
                          </a:solidFill>
                          <a:miter lim="800000"/>
                          <a:headEnd/>
                          <a:tailEnd/>
                        </a:ln>
                      </wps:spPr>
                      <wps:txbx>
                        <w:txbxContent>
                          <w:p w:rsidR="00B01E03" w:rsidRPr="008A649B" w:rsidRDefault="00B01E03">
                            <w:pPr>
                              <w:rPr>
                                <w:sz w:val="32"/>
                                <w:szCs w:val="32"/>
                              </w:rPr>
                            </w:pPr>
                            <w:r w:rsidRPr="008A649B">
                              <w:rPr>
                                <w:sz w:val="32"/>
                                <w:szCs w:val="32"/>
                              </w:rPr>
                              <w:t>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D64C3" id="_x0000_s1032" type="#_x0000_t202" style="position:absolute;margin-left:501pt;margin-top:-19.5pt;width:65.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NKJgIAAEs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">
                <v:textbox>
                  <w:txbxContent>
                    <w:p w:rsidR="00B01E03" w:rsidRPr="008A649B" w:rsidRDefault="00B01E03">
                      <w:pPr>
                        <w:rPr>
                          <w:sz w:val="32"/>
                          <w:szCs w:val="32"/>
                        </w:rPr>
                      </w:pPr>
                      <w:r w:rsidRPr="008A649B">
                        <w:rPr>
                          <w:sz w:val="32"/>
                          <w:szCs w:val="32"/>
                        </w:rPr>
                        <w:t>Female</w:t>
                      </w:r>
                    </w:p>
                  </w:txbxContent>
                </v:textbox>
              </v:shape>
            </w:pict>
          </mc:Fallback>
        </mc:AlternateContent>
      </w:r>
      <w:r w:rsidRPr="003E6B09">
        <w:rPr>
          <w:rFonts w:eastAsia="SimSun" w:cstheme="minorHAnsi"/>
          <w:noProof/>
          <w:sz w:val="28"/>
          <w:szCs w:val="28"/>
          <w:lang w:eastAsia="en-GB"/>
        </w:rPr>
        <mc:AlternateContent>
          <mc:Choice Requires="wps">
            <w:drawing>
              <wp:anchor distT="0" distB="0" distL="114300" distR="114300" simplePos="0" relativeHeight="251669504" behindDoc="0" locked="0" layoutInCell="1" allowOverlap="1" wp14:anchorId="1482574D" wp14:editId="675BD154">
                <wp:simplePos x="0" y="0"/>
                <wp:positionH relativeFrom="column">
                  <wp:posOffset>1314450</wp:posOffset>
                </wp:positionH>
                <wp:positionV relativeFrom="paragraph">
                  <wp:posOffset>-219075</wp:posOffset>
                </wp:positionV>
                <wp:extent cx="100012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4325"/>
                        </a:xfrm>
                        <a:prstGeom prst="rect">
                          <a:avLst/>
                        </a:prstGeom>
                        <a:solidFill>
                          <a:srgbClr val="FFFFFF"/>
                        </a:solidFill>
                        <a:ln w="9525">
                          <a:solidFill>
                            <a:srgbClr val="000000"/>
                          </a:solidFill>
                          <a:miter lim="800000"/>
                          <a:headEnd/>
                          <a:tailEnd/>
                        </a:ln>
                      </wps:spPr>
                      <wps:txbx>
                        <w:txbxContent>
                          <w:p w:rsidR="00B01E03" w:rsidRPr="00B01E03" w:rsidRDefault="00B01E03" w:rsidP="00B01E03">
                            <w:pPr>
                              <w:jc w:val="center"/>
                              <w:rPr>
                                <w:sz w:val="32"/>
                                <w:szCs w:val="32"/>
                              </w:rPr>
                            </w:pPr>
                            <w:r w:rsidRPr="00B01E03">
                              <w:rPr>
                                <w:sz w:val="32"/>
                                <w:szCs w:val="32"/>
                              </w:rPr>
                              <w:t>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2574D" id="_x0000_s1033" type="#_x0000_t202" style="position:absolute;margin-left:103.5pt;margin-top:-17.25pt;width:78.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">
                <v:textbox>
                  <w:txbxContent>
                    <w:p w:rsidR="00B01E03" w:rsidRPr="00B01E03" w:rsidRDefault="00B01E03" w:rsidP="00B01E03">
                      <w:pPr>
                        <w:jc w:val="center"/>
                        <w:rPr>
                          <w:sz w:val="32"/>
                          <w:szCs w:val="32"/>
                        </w:rPr>
                      </w:pPr>
                      <w:r w:rsidRPr="00B01E03">
                        <w:rPr>
                          <w:sz w:val="32"/>
                          <w:szCs w:val="32"/>
                        </w:rPr>
                        <w:t>Male</w:t>
                      </w:r>
                    </w:p>
                  </w:txbxContent>
                </v:textbox>
              </v:shape>
            </w:pict>
          </mc:Fallback>
        </mc:AlternateContent>
      </w:r>
      <w:r w:rsidR="00B01E03" w:rsidRPr="003E6B09">
        <w:rPr>
          <w:rFonts w:eastAsia="SimSun" w:cstheme="minorHAnsi"/>
          <w:noProof/>
          <w:sz w:val="28"/>
          <w:szCs w:val="28"/>
          <w:lang w:eastAsia="en-GB"/>
        </w:rPr>
        <w:drawing>
          <wp:inline distT="0" distB="0" distL="0" distR="0" wp14:anchorId="487A71BC" wp14:editId="1C6A1A8E">
            <wp:extent cx="3390900" cy="3409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91478" cy="3410531"/>
                    </a:xfrm>
                    <a:prstGeom prst="rect">
                      <a:avLst/>
                    </a:prstGeom>
                    <a:noFill/>
                  </pic:spPr>
                </pic:pic>
              </a:graphicData>
            </a:graphic>
          </wp:inline>
        </w:drawing>
      </w:r>
      <w:r w:rsidR="00B01E03" w:rsidRPr="003E6B09">
        <w:rPr>
          <w:rFonts w:eastAsia="SimSun" w:cstheme="minorHAnsi"/>
          <w:sz w:val="28"/>
          <w:szCs w:val="28"/>
          <w:lang w:val="en-US" w:eastAsia="zh-CN"/>
        </w:rPr>
        <w:t xml:space="preserve">                                            </w:t>
      </w:r>
      <w:r w:rsidR="00B01E03" w:rsidRPr="003E6B09">
        <w:rPr>
          <w:rFonts w:eastAsia="SimSun" w:cstheme="minorHAnsi"/>
          <w:noProof/>
          <w:sz w:val="28"/>
          <w:szCs w:val="28"/>
          <w:lang w:eastAsia="en-GB"/>
        </w:rPr>
        <w:drawing>
          <wp:inline distT="0" distB="0" distL="0" distR="0" wp14:anchorId="2D898A96" wp14:editId="10965D88">
            <wp:extent cx="2962275" cy="33718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6404" cy="3376550"/>
                    </a:xfrm>
                    <a:prstGeom prst="rect">
                      <a:avLst/>
                    </a:prstGeom>
                    <a:noFill/>
                  </pic:spPr>
                </pic:pic>
              </a:graphicData>
            </a:graphic>
          </wp:inline>
        </w:drawing>
      </w:r>
    </w:p>
    <w:p w:rsidR="00B01E03" w:rsidRPr="003E6B09" w:rsidRDefault="00B01E03" w:rsidP="00B01E03">
      <w:pPr>
        <w:spacing w:after="0" w:line="240" w:lineRule="auto"/>
        <w:rPr>
          <w:rFonts w:eastAsia="SimSun" w:cstheme="minorHAnsi"/>
          <w:sz w:val="28"/>
          <w:szCs w:val="28"/>
          <w:lang w:val="en-US" w:eastAsia="zh-CN"/>
        </w:rPr>
      </w:pPr>
    </w:p>
    <w:p w:rsidR="00B01E03" w:rsidRPr="003E6B09" w:rsidRDefault="00B01E03" w:rsidP="00B01E03">
      <w:pPr>
        <w:spacing w:after="0" w:line="240" w:lineRule="auto"/>
        <w:rPr>
          <w:rFonts w:eastAsia="SimSun" w:cstheme="minorHAnsi"/>
          <w:sz w:val="28"/>
          <w:szCs w:val="28"/>
          <w:lang w:val="en-US" w:eastAsia="zh-CN"/>
        </w:rPr>
      </w:pPr>
      <w:r w:rsidRPr="003E6B09">
        <w:rPr>
          <w:rFonts w:eastAsia="SimSun" w:cstheme="minorHAnsi"/>
          <w:sz w:val="28"/>
          <w:szCs w:val="28"/>
          <w:lang w:val="en-US" w:eastAsia="zh-CN"/>
        </w:rPr>
        <w:t>When boys reach puberty their voice …………………………………</w:t>
      </w:r>
      <w:r w:rsidRPr="003E6B09">
        <w:rPr>
          <w:rFonts w:eastAsia="SimSun" w:cstheme="minorHAnsi"/>
          <w:sz w:val="28"/>
          <w:szCs w:val="28"/>
          <w:lang w:val="en-US" w:eastAsia="zh-CN"/>
        </w:rPr>
        <w:tab/>
      </w:r>
      <w:r w:rsidRPr="003E6B09">
        <w:rPr>
          <w:rFonts w:eastAsia="SimSun" w:cstheme="minorHAnsi"/>
          <w:sz w:val="28"/>
          <w:szCs w:val="28"/>
          <w:lang w:val="en-US" w:eastAsia="zh-CN"/>
        </w:rPr>
        <w:tab/>
        <w:t>When girls reach puberty their breasts …………</w:t>
      </w:r>
    </w:p>
    <w:p w:rsidR="00B01E03" w:rsidRPr="003E6B09" w:rsidRDefault="00B01E03" w:rsidP="00B01E03">
      <w:pPr>
        <w:spacing w:after="0" w:line="240" w:lineRule="auto"/>
        <w:rPr>
          <w:rFonts w:eastAsia="SimSun" w:cstheme="minorHAnsi"/>
          <w:sz w:val="28"/>
          <w:szCs w:val="28"/>
          <w:lang w:val="en-US" w:eastAsia="zh-CN"/>
        </w:rPr>
      </w:pPr>
    </w:p>
    <w:p w:rsidR="00B01E03" w:rsidRPr="003E6B09" w:rsidRDefault="00B01E03" w:rsidP="00B01E03">
      <w:pPr>
        <w:spacing w:after="0" w:line="240" w:lineRule="auto"/>
        <w:rPr>
          <w:rFonts w:eastAsia="SimSun" w:cstheme="minorHAnsi"/>
          <w:sz w:val="28"/>
          <w:szCs w:val="28"/>
          <w:lang w:val="en-US" w:eastAsia="zh-CN"/>
        </w:rPr>
      </w:pPr>
      <w:r w:rsidRPr="003E6B09">
        <w:rPr>
          <w:rFonts w:eastAsia="SimSun" w:cstheme="minorHAnsi"/>
          <w:sz w:val="28"/>
          <w:szCs w:val="28"/>
          <w:lang w:val="en-US" w:eastAsia="zh-CN"/>
        </w:rPr>
        <w:t xml:space="preserve">They will start to grow ………………… on their faces, around </w:t>
      </w:r>
      <w:r w:rsidRPr="003E6B09">
        <w:rPr>
          <w:rFonts w:eastAsia="SimSun" w:cstheme="minorHAnsi"/>
          <w:sz w:val="28"/>
          <w:szCs w:val="28"/>
          <w:lang w:val="en-US" w:eastAsia="zh-CN"/>
        </w:rPr>
        <w:tab/>
      </w:r>
      <w:r w:rsidRPr="003E6B09">
        <w:rPr>
          <w:rFonts w:eastAsia="SimSun" w:cstheme="minorHAnsi"/>
          <w:sz w:val="28"/>
          <w:szCs w:val="28"/>
          <w:lang w:val="en-US" w:eastAsia="zh-CN"/>
        </w:rPr>
        <w:tab/>
        <w:t>They will start to grow …………… under their</w:t>
      </w:r>
    </w:p>
    <w:p w:rsidR="00B01E03" w:rsidRPr="003E6B09" w:rsidRDefault="00B01E03" w:rsidP="00B01E03">
      <w:pPr>
        <w:spacing w:after="0" w:line="240" w:lineRule="auto"/>
        <w:rPr>
          <w:rFonts w:eastAsia="SimSun" w:cstheme="minorHAnsi"/>
          <w:sz w:val="28"/>
          <w:szCs w:val="28"/>
          <w:lang w:val="en-US" w:eastAsia="zh-CN"/>
        </w:rPr>
      </w:pPr>
    </w:p>
    <w:p w:rsidR="00B01E03" w:rsidRPr="003E6B09" w:rsidRDefault="00B01E03" w:rsidP="00B01E03">
      <w:pPr>
        <w:spacing w:after="0" w:line="240" w:lineRule="auto"/>
        <w:rPr>
          <w:rFonts w:eastAsia="SimSun" w:cstheme="minorHAnsi"/>
          <w:sz w:val="28"/>
          <w:szCs w:val="28"/>
          <w:lang w:val="en-US" w:eastAsia="zh-CN"/>
        </w:rPr>
      </w:pPr>
      <w:r w:rsidRPr="003E6B09">
        <w:rPr>
          <w:rFonts w:eastAsia="SimSun" w:cstheme="minorHAnsi"/>
          <w:sz w:val="28"/>
          <w:szCs w:val="28"/>
          <w:lang w:val="en-US" w:eastAsia="zh-CN"/>
        </w:rPr>
        <w:t xml:space="preserve">their penis and testicles and under their ………………… A boys’                 arms and around their pubic area. Their hips </w:t>
      </w:r>
    </w:p>
    <w:p w:rsidR="00B01E03" w:rsidRPr="003E6B09" w:rsidRDefault="00B01E03" w:rsidP="00B01E03">
      <w:pPr>
        <w:spacing w:after="0" w:line="240" w:lineRule="auto"/>
        <w:rPr>
          <w:rFonts w:eastAsia="SimSun" w:cstheme="minorHAnsi"/>
          <w:sz w:val="28"/>
          <w:szCs w:val="28"/>
          <w:lang w:val="en-US" w:eastAsia="zh-CN"/>
        </w:rPr>
      </w:pPr>
    </w:p>
    <w:p w:rsidR="00B01E03" w:rsidRPr="003E6B09" w:rsidRDefault="00B01E03" w:rsidP="00B01E03">
      <w:pPr>
        <w:spacing w:after="0" w:line="240" w:lineRule="auto"/>
        <w:rPr>
          <w:rFonts w:eastAsia="SimSun" w:cstheme="minorHAnsi"/>
          <w:sz w:val="28"/>
          <w:szCs w:val="28"/>
          <w:lang w:val="en-US" w:eastAsia="zh-CN"/>
        </w:rPr>
      </w:pPr>
      <w:r w:rsidRPr="003E6B09">
        <w:rPr>
          <w:rFonts w:eastAsia="SimSun" w:cstheme="minorHAnsi"/>
          <w:sz w:val="28"/>
          <w:szCs w:val="28"/>
          <w:lang w:val="en-US" w:eastAsia="zh-CN"/>
        </w:rPr>
        <w:t>penis and testicles will ……………………………… They may start to</w:t>
      </w:r>
      <w:r w:rsidRPr="003E6B09">
        <w:rPr>
          <w:rFonts w:eastAsia="SimSun" w:cstheme="minorHAnsi"/>
          <w:sz w:val="28"/>
          <w:szCs w:val="28"/>
          <w:lang w:val="en-US" w:eastAsia="zh-CN"/>
        </w:rPr>
        <w:tab/>
      </w:r>
      <w:r w:rsidRPr="003E6B09">
        <w:rPr>
          <w:rFonts w:eastAsia="SimSun" w:cstheme="minorHAnsi"/>
          <w:sz w:val="28"/>
          <w:szCs w:val="28"/>
          <w:lang w:val="en-US" w:eastAsia="zh-CN"/>
        </w:rPr>
        <w:tab/>
        <w:t>will ……………… They may have ………… and ……………</w:t>
      </w:r>
    </w:p>
    <w:p w:rsidR="00B01E03" w:rsidRPr="003E6B09" w:rsidRDefault="00B01E03" w:rsidP="00B01E03">
      <w:pPr>
        <w:spacing w:after="0" w:line="240" w:lineRule="auto"/>
        <w:rPr>
          <w:rFonts w:eastAsia="SimSun" w:cstheme="minorHAnsi"/>
          <w:sz w:val="28"/>
          <w:szCs w:val="28"/>
          <w:lang w:val="en-US" w:eastAsia="zh-CN"/>
        </w:rPr>
      </w:pPr>
    </w:p>
    <w:p w:rsidR="00951A90" w:rsidRDefault="008A649B" w:rsidP="008A649B">
      <w:pPr>
        <w:spacing w:after="0" w:line="240" w:lineRule="auto"/>
      </w:pPr>
      <w:r w:rsidRPr="003E6B09">
        <w:rPr>
          <w:rFonts w:eastAsia="SimSun" w:cstheme="minorHAnsi"/>
          <w:noProof/>
          <w:sz w:val="28"/>
          <w:szCs w:val="28"/>
          <w:lang w:eastAsia="en-GB"/>
        </w:rPr>
        <mc:AlternateContent>
          <mc:Choice Requires="wps">
            <w:drawing>
              <wp:anchor distT="0" distB="0" distL="114300" distR="114300" simplePos="0" relativeHeight="251673600" behindDoc="0" locked="0" layoutInCell="1" allowOverlap="1" wp14:anchorId="738EF75B" wp14:editId="4EB44CCD">
                <wp:simplePos x="0" y="0"/>
                <wp:positionH relativeFrom="column">
                  <wp:posOffset>1752600</wp:posOffset>
                </wp:positionH>
                <wp:positionV relativeFrom="paragraph">
                  <wp:posOffset>380365</wp:posOffset>
                </wp:positionV>
                <wp:extent cx="5743575" cy="485775"/>
                <wp:effectExtent l="0" t="0" r="28575"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85775"/>
                        </a:xfrm>
                        <a:prstGeom prst="rect">
                          <a:avLst/>
                        </a:prstGeom>
                        <a:solidFill>
                          <a:srgbClr val="FFFFFF"/>
                        </a:solidFill>
                        <a:ln w="9525">
                          <a:solidFill>
                            <a:srgbClr val="000000"/>
                          </a:solidFill>
                          <a:miter lim="800000"/>
                          <a:headEnd/>
                          <a:tailEnd/>
                        </a:ln>
                      </wps:spPr>
                      <wps:txbx>
                        <w:txbxContent>
                          <w:p w:rsidR="008A649B" w:rsidRDefault="008A649B">
                            <w:r w:rsidRPr="008A649B">
                              <w:rPr>
                                <w:sz w:val="32"/>
                                <w:szCs w:val="32"/>
                              </w:rPr>
                              <w:t>Label as much of the body as you can and complete the sentences</w:t>
                            </w:r>
                            <w:r>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EF75B" id="_x0000_s1034" type="#_x0000_t202" style="position:absolute;margin-left:138pt;margin-top:29.95pt;width:452.2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">
                <v:textbox>
                  <w:txbxContent>
                    <w:p w:rsidR="008A649B" w:rsidRDefault="008A649B">
                      <w:r w:rsidRPr="008A649B">
                        <w:rPr>
                          <w:sz w:val="32"/>
                          <w:szCs w:val="32"/>
                        </w:rPr>
                        <w:t>Label as much of the body as you can and complete the sentences</w:t>
                      </w:r>
                      <w:r>
                        <w:rPr>
                          <w:sz w:val="32"/>
                          <w:szCs w:val="32"/>
                        </w:rPr>
                        <w:t>.</w:t>
                      </w:r>
                    </w:p>
                  </w:txbxContent>
                </v:textbox>
              </v:shape>
            </w:pict>
          </mc:Fallback>
        </mc:AlternateContent>
      </w:r>
      <w:r w:rsidR="00B01E03" w:rsidRPr="003E6B09">
        <w:rPr>
          <w:rFonts w:eastAsia="SimSun" w:cstheme="minorHAnsi"/>
          <w:sz w:val="28"/>
          <w:szCs w:val="28"/>
          <w:lang w:val="en-US" w:eastAsia="zh-CN"/>
        </w:rPr>
        <w:t>have ………………………… and their hair may be ………………………</w:t>
      </w:r>
      <w:r w:rsidR="00B01E03" w:rsidRPr="003E6B09">
        <w:rPr>
          <w:rFonts w:eastAsia="SimSun" w:cstheme="minorHAnsi"/>
          <w:sz w:val="28"/>
          <w:szCs w:val="28"/>
          <w:lang w:val="en-US" w:eastAsia="zh-CN"/>
        </w:rPr>
        <w:tab/>
      </w:r>
      <w:r w:rsidR="00B01E03" w:rsidRPr="003E6B09">
        <w:rPr>
          <w:rFonts w:eastAsia="SimSun" w:cstheme="minorHAnsi"/>
          <w:sz w:val="28"/>
          <w:szCs w:val="28"/>
          <w:lang w:val="en-US" w:eastAsia="zh-CN"/>
        </w:rPr>
        <w:tab/>
        <w:t>hair. They will</w:t>
      </w:r>
      <w:r w:rsidR="00B01E03" w:rsidRPr="00B01E03">
        <w:rPr>
          <w:rFonts w:ascii="Calibri" w:eastAsia="SimSun" w:hAnsi="Calibri" w:cs="Calibri"/>
          <w:sz w:val="28"/>
          <w:szCs w:val="28"/>
          <w:lang w:val="en-US" w:eastAsia="zh-CN"/>
        </w:rPr>
        <w:t xml:space="preserve"> start their ………………………</w:t>
      </w:r>
    </w:p>
    <w:sectPr w:rsidR="00951A90" w:rsidSect="00B01E03">
      <w:pgSz w:w="16838" w:h="11906" w:orient="landscape"/>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B2A" w:rsidRDefault="003F5B2A" w:rsidP="00232962">
      <w:pPr>
        <w:spacing w:after="0" w:line="240" w:lineRule="auto"/>
      </w:pPr>
      <w:r>
        <w:separator/>
      </w:r>
    </w:p>
  </w:endnote>
  <w:endnote w:type="continuationSeparator" w:id="0">
    <w:p w:rsidR="003F5B2A" w:rsidRDefault="003F5B2A" w:rsidP="0023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B2A" w:rsidRDefault="003F5B2A" w:rsidP="00232962">
      <w:pPr>
        <w:spacing w:after="0" w:line="240" w:lineRule="auto"/>
      </w:pPr>
      <w:r>
        <w:separator/>
      </w:r>
    </w:p>
  </w:footnote>
  <w:footnote w:type="continuationSeparator" w:id="0">
    <w:p w:rsidR="003F5B2A" w:rsidRDefault="003F5B2A" w:rsidP="00232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D180B"/>
    <w:multiLevelType w:val="hybridMultilevel"/>
    <w:tmpl w:val="7A2C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56"/>
    <w:rsid w:val="000155EE"/>
    <w:rsid w:val="00022241"/>
    <w:rsid w:val="00097DFB"/>
    <w:rsid w:val="000A3953"/>
    <w:rsid w:val="000A6764"/>
    <w:rsid w:val="000C7B4F"/>
    <w:rsid w:val="000D6F85"/>
    <w:rsid w:val="0010050B"/>
    <w:rsid w:val="00185D81"/>
    <w:rsid w:val="001C1E60"/>
    <w:rsid w:val="001C3D4E"/>
    <w:rsid w:val="001D398C"/>
    <w:rsid w:val="001F2EB0"/>
    <w:rsid w:val="001F6A93"/>
    <w:rsid w:val="00225287"/>
    <w:rsid w:val="00232962"/>
    <w:rsid w:val="00283ADF"/>
    <w:rsid w:val="00287D8D"/>
    <w:rsid w:val="00292B22"/>
    <w:rsid w:val="002A52D4"/>
    <w:rsid w:val="002A7F0F"/>
    <w:rsid w:val="002C5F7E"/>
    <w:rsid w:val="002D0256"/>
    <w:rsid w:val="00314819"/>
    <w:rsid w:val="0035705F"/>
    <w:rsid w:val="0036441C"/>
    <w:rsid w:val="00372C46"/>
    <w:rsid w:val="003752F6"/>
    <w:rsid w:val="003903BE"/>
    <w:rsid w:val="003C1728"/>
    <w:rsid w:val="003D1648"/>
    <w:rsid w:val="003E6B09"/>
    <w:rsid w:val="003F5B2A"/>
    <w:rsid w:val="0041434E"/>
    <w:rsid w:val="00426827"/>
    <w:rsid w:val="00450B92"/>
    <w:rsid w:val="004576AD"/>
    <w:rsid w:val="0046371D"/>
    <w:rsid w:val="0048787B"/>
    <w:rsid w:val="004B72CC"/>
    <w:rsid w:val="004C4C0E"/>
    <w:rsid w:val="004E33FD"/>
    <w:rsid w:val="004F1052"/>
    <w:rsid w:val="004F3DBE"/>
    <w:rsid w:val="004F6D63"/>
    <w:rsid w:val="00502A3A"/>
    <w:rsid w:val="00527034"/>
    <w:rsid w:val="00536E63"/>
    <w:rsid w:val="00543A63"/>
    <w:rsid w:val="0056248E"/>
    <w:rsid w:val="005B2369"/>
    <w:rsid w:val="005B2E58"/>
    <w:rsid w:val="005D0F7C"/>
    <w:rsid w:val="005E7786"/>
    <w:rsid w:val="0060084F"/>
    <w:rsid w:val="006032EC"/>
    <w:rsid w:val="0065153B"/>
    <w:rsid w:val="00670C9C"/>
    <w:rsid w:val="00671F1A"/>
    <w:rsid w:val="006A7F36"/>
    <w:rsid w:val="006B05F9"/>
    <w:rsid w:val="006D3775"/>
    <w:rsid w:val="006E695F"/>
    <w:rsid w:val="006F28DA"/>
    <w:rsid w:val="00714EE6"/>
    <w:rsid w:val="007307CA"/>
    <w:rsid w:val="00735C10"/>
    <w:rsid w:val="00740473"/>
    <w:rsid w:val="00780297"/>
    <w:rsid w:val="007B5DC3"/>
    <w:rsid w:val="007D08DF"/>
    <w:rsid w:val="007D6128"/>
    <w:rsid w:val="0080122C"/>
    <w:rsid w:val="0081330B"/>
    <w:rsid w:val="0082307F"/>
    <w:rsid w:val="00823D4D"/>
    <w:rsid w:val="008272A7"/>
    <w:rsid w:val="0082785F"/>
    <w:rsid w:val="0089061B"/>
    <w:rsid w:val="00890EC0"/>
    <w:rsid w:val="00891B1E"/>
    <w:rsid w:val="00893338"/>
    <w:rsid w:val="008A649B"/>
    <w:rsid w:val="008B0CD3"/>
    <w:rsid w:val="008B7A36"/>
    <w:rsid w:val="0092272E"/>
    <w:rsid w:val="0095128B"/>
    <w:rsid w:val="00951A90"/>
    <w:rsid w:val="009800FA"/>
    <w:rsid w:val="00981C0D"/>
    <w:rsid w:val="009A2C4F"/>
    <w:rsid w:val="009B40D8"/>
    <w:rsid w:val="009C01CB"/>
    <w:rsid w:val="009E58CF"/>
    <w:rsid w:val="009F589E"/>
    <w:rsid w:val="00A02A3C"/>
    <w:rsid w:val="00A11903"/>
    <w:rsid w:val="00A24DFD"/>
    <w:rsid w:val="00A611C0"/>
    <w:rsid w:val="00A7358F"/>
    <w:rsid w:val="00AB40CC"/>
    <w:rsid w:val="00AC7C14"/>
    <w:rsid w:val="00AD1B56"/>
    <w:rsid w:val="00AE2644"/>
    <w:rsid w:val="00AF25F2"/>
    <w:rsid w:val="00B01E03"/>
    <w:rsid w:val="00B43CF1"/>
    <w:rsid w:val="00B46357"/>
    <w:rsid w:val="00B518FD"/>
    <w:rsid w:val="00B64D0D"/>
    <w:rsid w:val="00B7462F"/>
    <w:rsid w:val="00B960B0"/>
    <w:rsid w:val="00BA1D8A"/>
    <w:rsid w:val="00BA2B6D"/>
    <w:rsid w:val="00BE7B91"/>
    <w:rsid w:val="00C77255"/>
    <w:rsid w:val="00CC4D53"/>
    <w:rsid w:val="00CE3FDC"/>
    <w:rsid w:val="00CE4F72"/>
    <w:rsid w:val="00CE7389"/>
    <w:rsid w:val="00CE7F84"/>
    <w:rsid w:val="00D12A49"/>
    <w:rsid w:val="00D165F6"/>
    <w:rsid w:val="00D733F8"/>
    <w:rsid w:val="00DB565E"/>
    <w:rsid w:val="00DF21F3"/>
    <w:rsid w:val="00E074AD"/>
    <w:rsid w:val="00E0777A"/>
    <w:rsid w:val="00E42B52"/>
    <w:rsid w:val="00E56A98"/>
    <w:rsid w:val="00EE3B15"/>
    <w:rsid w:val="00F02191"/>
    <w:rsid w:val="00F0570C"/>
    <w:rsid w:val="00F124CA"/>
    <w:rsid w:val="00F168A5"/>
    <w:rsid w:val="00F24748"/>
    <w:rsid w:val="00F4265C"/>
    <w:rsid w:val="00F81F09"/>
    <w:rsid w:val="00F82820"/>
    <w:rsid w:val="00FA2E25"/>
    <w:rsid w:val="00FD1336"/>
    <w:rsid w:val="00FF51AE"/>
    <w:rsid w:val="00FF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CFF1B-9382-47A7-8411-7650E5F7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256"/>
    <w:rPr>
      <w:color w:val="0000FF" w:themeColor="hyperlink"/>
      <w:u w:val="single"/>
    </w:rPr>
  </w:style>
  <w:style w:type="character" w:styleId="FollowedHyperlink">
    <w:name w:val="FollowedHyperlink"/>
    <w:basedOn w:val="DefaultParagraphFont"/>
    <w:uiPriority w:val="99"/>
    <w:semiHidden/>
    <w:unhideWhenUsed/>
    <w:rsid w:val="002D0256"/>
    <w:rPr>
      <w:color w:val="800080" w:themeColor="followedHyperlink"/>
      <w:u w:val="single"/>
    </w:rPr>
  </w:style>
  <w:style w:type="paragraph" w:styleId="BalloonText">
    <w:name w:val="Balloon Text"/>
    <w:basedOn w:val="Normal"/>
    <w:link w:val="BalloonTextChar"/>
    <w:uiPriority w:val="99"/>
    <w:semiHidden/>
    <w:unhideWhenUsed/>
    <w:rsid w:val="009A2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4F"/>
    <w:rPr>
      <w:rFonts w:ascii="Tahoma" w:hAnsi="Tahoma" w:cs="Tahoma"/>
      <w:sz w:val="16"/>
      <w:szCs w:val="16"/>
    </w:rPr>
  </w:style>
  <w:style w:type="paragraph" w:styleId="ListParagraph">
    <w:name w:val="List Paragraph"/>
    <w:basedOn w:val="Normal"/>
    <w:uiPriority w:val="34"/>
    <w:qFormat/>
    <w:rsid w:val="002A7F0F"/>
    <w:pPr>
      <w:ind w:left="720"/>
      <w:contextualSpacing/>
    </w:pPr>
  </w:style>
  <w:style w:type="paragraph" w:styleId="Header">
    <w:name w:val="header"/>
    <w:basedOn w:val="Normal"/>
    <w:link w:val="HeaderChar"/>
    <w:uiPriority w:val="99"/>
    <w:unhideWhenUsed/>
    <w:rsid w:val="00232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962"/>
  </w:style>
  <w:style w:type="paragraph" w:styleId="Footer">
    <w:name w:val="footer"/>
    <w:basedOn w:val="Normal"/>
    <w:link w:val="FooterChar"/>
    <w:uiPriority w:val="99"/>
    <w:unhideWhenUsed/>
    <w:rsid w:val="00232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962"/>
  </w:style>
  <w:style w:type="table" w:styleId="TableGrid">
    <w:name w:val="Table Grid"/>
    <w:basedOn w:val="TableNormal"/>
    <w:rsid w:val="00951A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co.uk/Care-Keeping-You-Revised-American/dp/1609580834/ref=sr_1_1?dchild=1&amp;keywords=The+Care+and+Keeping+of+You+by+Valorie+Schaefer&amp;qid=1591608245&amp;sr=8-1" TargetMode="External"/><Relationship Id="rId18" Type="http://schemas.openxmlformats.org/officeDocument/2006/relationships/hyperlink" Target="https://www.twinkl.co.uk/resource/t2-p-218-sex-and-relationships-education-menstruation-powerpoint"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booksbeyondwords.co.uk/bookshop/paperbacks/susans-growin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uk/dp/B009B0UAWS/ref=dp-kindle-redirect?_encoding=UTF8&amp;btkr=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co.uk/All-Things-Guy-Becoming-Matters/dp/0982122268/ref=sr_1_1?dchild=1&amp;keywords=All+Things+Guy%3A+A+Guide+to+Becoming+a+Man+that+Matters&amp;qid=1591608461&amp;sr=8-1"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youtube.com/watch?v=8zhtPDXRthM" TargetMode="External"/><Relationship Id="rId14" Type="http://schemas.openxmlformats.org/officeDocument/2006/relationships/image" Target="media/image4.jpe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7CD0-82DD-42E1-8F1C-9F994278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1035</Words>
  <Characters>5901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Detta Wright</dc:creator>
  <cp:lastModifiedBy>Mrs Brown</cp:lastModifiedBy>
  <cp:revision>2</cp:revision>
  <dcterms:created xsi:type="dcterms:W3CDTF">2020-06-26T09:34:00Z</dcterms:created>
  <dcterms:modified xsi:type="dcterms:W3CDTF">2020-06-26T09:34:00Z</dcterms:modified>
</cp:coreProperties>
</file>