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28" w:rsidRPr="005C36C8" w:rsidRDefault="00EC0028" w:rsidP="00EC0028">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EC0028" w:rsidRPr="005C36C8" w:rsidRDefault="00EC0028" w:rsidP="00EC0028">
      <w:pPr>
        <w:spacing w:after="0" w:line="240" w:lineRule="auto"/>
        <w:rPr>
          <w:rFonts w:ascii="Calibri" w:eastAsia="Calibri" w:hAnsi="Calibri" w:cs="Calibri"/>
          <w:sz w:val="28"/>
          <w:szCs w:val="28"/>
        </w:rPr>
      </w:pPr>
    </w:p>
    <w:p w:rsidR="00EC0028" w:rsidRPr="005C36C8" w:rsidRDefault="00EC0028" w:rsidP="00EC0028">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EC0028" w:rsidRPr="005C36C8" w:rsidRDefault="00EC0028" w:rsidP="00EC0028">
      <w:pPr>
        <w:spacing w:after="0" w:line="240" w:lineRule="auto"/>
        <w:jc w:val="both"/>
        <w:rPr>
          <w:rFonts w:ascii="Calibri" w:eastAsia="Calibri" w:hAnsi="Calibri" w:cs="Calibri"/>
          <w:spacing w:val="-1"/>
          <w:sz w:val="24"/>
          <w:szCs w:val="24"/>
        </w:rPr>
      </w:pPr>
    </w:p>
    <w:p w:rsidR="00EC0028" w:rsidRPr="005C36C8" w:rsidRDefault="00EC0028" w:rsidP="00EC0028">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EC0028" w:rsidRPr="005C36C8" w:rsidRDefault="00EC0028" w:rsidP="00EC0028">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EC0028" w:rsidRPr="005C36C8" w:rsidRDefault="00EC0028" w:rsidP="00EC0028">
      <w:pPr>
        <w:spacing w:after="0" w:line="240" w:lineRule="auto"/>
        <w:jc w:val="both"/>
        <w:rPr>
          <w:rFonts w:ascii="Calibri" w:eastAsia="Calibri" w:hAnsi="Calibri" w:cs="Calibri"/>
          <w:spacing w:val="-1"/>
          <w:sz w:val="24"/>
          <w:szCs w:val="24"/>
        </w:rPr>
      </w:pPr>
    </w:p>
    <w:p w:rsidR="00EC0028" w:rsidRPr="005C36C8" w:rsidRDefault="00EC0028" w:rsidP="00EC0028">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EC0028" w:rsidRPr="005C36C8" w:rsidRDefault="00EC0028" w:rsidP="00EC0028">
      <w:pPr>
        <w:spacing w:after="0" w:line="240" w:lineRule="auto"/>
        <w:jc w:val="both"/>
        <w:rPr>
          <w:rFonts w:ascii="Calibri" w:eastAsia="Calibri" w:hAnsi="Calibri" w:cs="Calibri"/>
          <w:b/>
          <w:bCs/>
          <w:sz w:val="24"/>
          <w:szCs w:val="24"/>
        </w:rPr>
      </w:pPr>
    </w:p>
    <w:p w:rsidR="00EC0028" w:rsidRPr="005C36C8" w:rsidRDefault="00EC0028" w:rsidP="00EC0028">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EC0028" w:rsidRPr="005C36C8" w:rsidRDefault="00EC0028" w:rsidP="00EC0028">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EC0028" w:rsidRPr="005C36C8" w:rsidRDefault="00EC0028" w:rsidP="00EC0028">
      <w:pPr>
        <w:spacing w:after="0" w:line="240" w:lineRule="auto"/>
        <w:jc w:val="both"/>
        <w:rPr>
          <w:rFonts w:ascii="Calibri" w:eastAsia="Times New Roman" w:hAnsi="Calibri" w:cs="Calibri"/>
          <w:sz w:val="24"/>
          <w:szCs w:val="24"/>
        </w:rPr>
      </w:pPr>
    </w:p>
    <w:p w:rsidR="00EC0028" w:rsidRPr="005C36C8" w:rsidRDefault="00EC0028" w:rsidP="00EC0028">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EC0028" w:rsidRPr="005C36C8" w:rsidRDefault="00EC0028" w:rsidP="00EC0028">
      <w:pPr>
        <w:spacing w:after="0" w:line="240" w:lineRule="auto"/>
        <w:jc w:val="both"/>
        <w:rPr>
          <w:rFonts w:ascii="Calibri" w:eastAsia="Calibri" w:hAnsi="Calibri" w:cs="Times New Roman"/>
          <w:sz w:val="24"/>
          <w:szCs w:val="24"/>
        </w:rPr>
      </w:pPr>
    </w:p>
    <w:p w:rsidR="00EC0028" w:rsidRPr="005C36C8" w:rsidRDefault="00EC0028" w:rsidP="00EC0028">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EC0028" w:rsidRPr="005C36C8" w:rsidRDefault="00EC0028" w:rsidP="00EC0028">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EC0028" w:rsidRPr="005C36C8" w:rsidRDefault="00EC0028" w:rsidP="00EC0028">
      <w:pPr>
        <w:spacing w:after="0" w:line="240" w:lineRule="auto"/>
        <w:jc w:val="both"/>
        <w:rPr>
          <w:rFonts w:ascii="Calibri" w:eastAsia="Calibri" w:hAnsi="Calibri" w:cs="Calibri"/>
          <w:sz w:val="24"/>
          <w:szCs w:val="24"/>
        </w:rPr>
      </w:pPr>
    </w:p>
    <w:p w:rsidR="00EC0028" w:rsidRPr="005C36C8" w:rsidRDefault="00EC0028" w:rsidP="00EC0028">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EC0028" w:rsidRDefault="00EC0028" w:rsidP="00EC0028">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EC0028" w:rsidRPr="00F076D8" w:rsidRDefault="00EC0028" w:rsidP="00EC0028">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EC0028" w:rsidRPr="005C36C8" w:rsidRDefault="00EC0028" w:rsidP="00EC0028">
      <w:pPr>
        <w:autoSpaceDE w:val="0"/>
        <w:autoSpaceDN w:val="0"/>
        <w:adjustRightInd w:val="0"/>
        <w:spacing w:after="0" w:line="240" w:lineRule="auto"/>
        <w:jc w:val="both"/>
        <w:rPr>
          <w:rFonts w:ascii="Times New Roman" w:eastAsia="Calibri" w:hAnsi="Times New Roman" w:cs="Calibri"/>
          <w:b/>
          <w:sz w:val="24"/>
          <w:szCs w:val="24"/>
          <w:lang w:val="en-US"/>
        </w:rPr>
      </w:pPr>
    </w:p>
    <w:p w:rsidR="00EC0028" w:rsidRPr="005C36C8" w:rsidRDefault="00EC0028" w:rsidP="00EC0028">
      <w:pPr>
        <w:autoSpaceDE w:val="0"/>
        <w:autoSpaceDN w:val="0"/>
        <w:adjustRightInd w:val="0"/>
        <w:spacing w:after="0" w:line="240" w:lineRule="auto"/>
        <w:jc w:val="both"/>
        <w:rPr>
          <w:rFonts w:ascii="Times New Roman" w:eastAsia="Calibri" w:hAnsi="Times New Roman" w:cs="Calibri"/>
          <w:b/>
          <w:sz w:val="24"/>
          <w:szCs w:val="24"/>
          <w:lang w:val="en-US"/>
        </w:rPr>
      </w:pPr>
    </w:p>
    <w:p w:rsidR="00EC0028" w:rsidRDefault="00EC0028">
      <w:pPr>
        <w:rPr>
          <w:rFonts w:ascii="Calibri" w:eastAsia="Calibri" w:hAnsi="Calibri" w:cs="Calibri"/>
          <w:b/>
          <w:sz w:val="24"/>
          <w:szCs w:val="24"/>
        </w:rPr>
      </w:pPr>
      <w:r>
        <w:rPr>
          <w:rFonts w:ascii="Calibri" w:eastAsia="Calibri" w:hAnsi="Calibri" w:cs="Calibri"/>
          <w:b/>
          <w:sz w:val="24"/>
          <w:szCs w:val="24"/>
        </w:rPr>
        <w:br w:type="page"/>
      </w:r>
    </w:p>
    <w:p w:rsidR="008E7DA9" w:rsidRDefault="008E7DA9" w:rsidP="00EC0028">
      <w:pPr>
        <w:spacing w:after="0" w:line="240" w:lineRule="auto"/>
        <w:jc w:val="center"/>
        <w:rPr>
          <w:rFonts w:ascii="Calibri" w:eastAsia="Calibri" w:hAnsi="Calibri" w:cs="Calibri"/>
          <w:b/>
          <w:sz w:val="24"/>
          <w:szCs w:val="24"/>
        </w:rPr>
      </w:pPr>
      <w:r w:rsidRPr="004D6159">
        <w:rPr>
          <w:rFonts w:ascii="Calibri" w:eastAsia="Calibri" w:hAnsi="Calibri" w:cs="Calibri"/>
          <w:b/>
          <w:sz w:val="24"/>
          <w:szCs w:val="24"/>
        </w:rPr>
        <w:lastRenderedPageBreak/>
        <w:t xml:space="preserve">Year </w:t>
      </w:r>
      <w:r w:rsidR="004047FC">
        <w:rPr>
          <w:rFonts w:ascii="Calibri" w:eastAsia="Calibri" w:hAnsi="Calibri" w:cs="Calibri"/>
          <w:b/>
          <w:sz w:val="24"/>
          <w:szCs w:val="24"/>
        </w:rPr>
        <w:t>3</w:t>
      </w:r>
    </w:p>
    <w:p w:rsidR="004C7C90" w:rsidRPr="002468DF" w:rsidRDefault="004047FC" w:rsidP="008E7DA9">
      <w:pPr>
        <w:spacing w:after="0" w:line="240" w:lineRule="auto"/>
        <w:jc w:val="both"/>
        <w:rPr>
          <w:rFonts w:ascii="Calibri" w:eastAsia="Calibri" w:hAnsi="Calibri" w:cs="Calibri"/>
          <w:sz w:val="24"/>
          <w:szCs w:val="24"/>
        </w:rPr>
      </w:pPr>
      <w:r w:rsidRPr="002468DF">
        <w:rPr>
          <w:rFonts w:ascii="Calibri" w:eastAsia="Calibri" w:hAnsi="Calibri" w:cs="Calibri"/>
          <w:sz w:val="24"/>
          <w:szCs w:val="24"/>
        </w:rPr>
        <w:t xml:space="preserve">In the topic ‘Energy’ the </w:t>
      </w:r>
      <w:r w:rsidR="000B3592" w:rsidRPr="002468DF">
        <w:rPr>
          <w:rFonts w:ascii="Calibri" w:eastAsia="Calibri" w:hAnsi="Calibri" w:cs="Calibri"/>
          <w:sz w:val="24"/>
          <w:szCs w:val="24"/>
        </w:rPr>
        <w:t>children explore</w:t>
      </w:r>
      <w:r w:rsidRPr="002468DF">
        <w:rPr>
          <w:rFonts w:ascii="Calibri" w:eastAsia="Calibri" w:hAnsi="Calibri" w:cs="Calibri"/>
          <w:sz w:val="24"/>
          <w:szCs w:val="24"/>
        </w:rPr>
        <w:t xml:space="preserve"> the energy of wind and fire. </w:t>
      </w:r>
      <w:r w:rsidR="000B3592" w:rsidRPr="002468DF">
        <w:rPr>
          <w:rFonts w:ascii="Calibri" w:eastAsia="Calibri" w:hAnsi="Calibri" w:cs="Calibri"/>
          <w:sz w:val="24"/>
          <w:szCs w:val="24"/>
        </w:rPr>
        <w:t>They learn</w:t>
      </w:r>
      <w:r w:rsidRPr="002468DF">
        <w:rPr>
          <w:rFonts w:ascii="Calibri" w:eastAsia="Calibri" w:hAnsi="Calibri" w:cs="Calibri"/>
          <w:sz w:val="24"/>
          <w:szCs w:val="24"/>
        </w:rPr>
        <w:t xml:space="preserve"> about the </w:t>
      </w:r>
      <w:r w:rsidR="000B3592" w:rsidRPr="002468DF">
        <w:rPr>
          <w:rFonts w:ascii="Calibri" w:eastAsia="Calibri" w:hAnsi="Calibri" w:cs="Calibri"/>
          <w:sz w:val="24"/>
          <w:szCs w:val="24"/>
        </w:rPr>
        <w:t>first Pentecost</w:t>
      </w:r>
      <w:r w:rsidRPr="002468DF">
        <w:rPr>
          <w:rFonts w:ascii="Calibri" w:eastAsia="Calibri" w:hAnsi="Calibri" w:cs="Calibri"/>
          <w:sz w:val="24"/>
          <w:szCs w:val="24"/>
        </w:rPr>
        <w:t xml:space="preserve"> </w:t>
      </w:r>
      <w:r w:rsidR="000B3592" w:rsidRPr="002468DF">
        <w:rPr>
          <w:rFonts w:ascii="Calibri" w:eastAsia="Calibri" w:hAnsi="Calibri" w:cs="Calibri"/>
          <w:sz w:val="24"/>
          <w:szCs w:val="24"/>
        </w:rPr>
        <w:t>when the promised gift of the Holy Spirit came to the disciples.</w:t>
      </w:r>
      <w:r w:rsidR="00EC0028">
        <w:rPr>
          <w:rFonts w:ascii="Calibri" w:eastAsia="Calibri" w:hAnsi="Calibri" w:cs="Calibri"/>
          <w:sz w:val="24"/>
          <w:szCs w:val="24"/>
        </w:rPr>
        <w:t xml:space="preserve"> </w:t>
      </w:r>
      <w:r w:rsidRPr="002468DF">
        <w:rPr>
          <w:rFonts w:ascii="Calibri" w:eastAsia="Calibri" w:hAnsi="Calibri" w:cs="Calibri"/>
          <w:sz w:val="24"/>
          <w:szCs w:val="24"/>
        </w:rPr>
        <w:t>The Spirit would give them the power to be his witnesses in Jerusalem and all over the world</w:t>
      </w:r>
      <w:r w:rsidR="000B3592" w:rsidRPr="002468DF">
        <w:rPr>
          <w:rFonts w:ascii="Calibri" w:eastAsia="Calibri" w:hAnsi="Calibri" w:cs="Calibri"/>
          <w:sz w:val="24"/>
          <w:szCs w:val="24"/>
        </w:rPr>
        <w:t xml:space="preserve"> and would give them a new way of living</w:t>
      </w:r>
      <w:r w:rsidRPr="002468DF">
        <w:rPr>
          <w:rFonts w:ascii="Calibri" w:eastAsia="Calibri" w:hAnsi="Calibri" w:cs="Calibri"/>
          <w:sz w:val="24"/>
          <w:szCs w:val="24"/>
        </w:rPr>
        <w:t xml:space="preserve">. </w:t>
      </w:r>
      <w:r w:rsidR="000B3592" w:rsidRPr="002468DF">
        <w:rPr>
          <w:rFonts w:ascii="Calibri" w:eastAsia="Calibri" w:hAnsi="Calibri" w:cs="Calibri"/>
          <w:sz w:val="24"/>
          <w:szCs w:val="24"/>
        </w:rPr>
        <w:t>T</w:t>
      </w:r>
      <w:r w:rsidRPr="002468DF">
        <w:rPr>
          <w:rFonts w:ascii="Calibri" w:eastAsia="Calibri" w:hAnsi="Calibri" w:cs="Calibri"/>
          <w:sz w:val="24"/>
          <w:szCs w:val="24"/>
        </w:rPr>
        <w:t>he children learn about the gifts of the Spirit which are given to Christians by the Holy Spirit so that they can help one another</w:t>
      </w:r>
      <w:r w:rsidR="002468DF" w:rsidRPr="002468DF">
        <w:rPr>
          <w:rFonts w:ascii="Calibri" w:eastAsia="Calibri" w:hAnsi="Calibri" w:cs="Calibri"/>
          <w:sz w:val="24"/>
          <w:szCs w:val="24"/>
        </w:rPr>
        <w:t>.</w:t>
      </w:r>
      <w:r w:rsidR="00EC0028">
        <w:rPr>
          <w:rFonts w:ascii="Calibri" w:eastAsia="Calibri" w:hAnsi="Calibri" w:cs="Calibri"/>
          <w:sz w:val="24"/>
          <w:szCs w:val="24"/>
        </w:rPr>
        <w:t xml:space="preserve"> </w:t>
      </w:r>
      <w:r w:rsidRPr="002468DF">
        <w:rPr>
          <w:rFonts w:ascii="Calibri" w:eastAsia="Calibri" w:hAnsi="Calibri" w:cs="Calibri"/>
          <w:sz w:val="24"/>
          <w:szCs w:val="24"/>
        </w:rPr>
        <w:t>These seven particular gifts should be used to help others.</w:t>
      </w:r>
    </w:p>
    <w:p w:rsidR="004047FC" w:rsidRDefault="004047FC" w:rsidP="008E7DA9">
      <w:pPr>
        <w:spacing w:after="0" w:line="240" w:lineRule="auto"/>
        <w:jc w:val="both"/>
        <w:rPr>
          <w:rFonts w:ascii="Calibri" w:eastAsia="Calibri" w:hAnsi="Calibri" w:cs="Calibri"/>
          <w:b/>
          <w:sz w:val="24"/>
          <w:szCs w:val="24"/>
        </w:rPr>
      </w:pPr>
    </w:p>
    <w:p w:rsidR="00EC0028" w:rsidRDefault="00350437" w:rsidP="004047FC">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1</w:t>
      </w:r>
      <w:r w:rsidR="001F670B">
        <w:rPr>
          <w:rFonts w:ascii="Calibri" w:eastAsia="Calibri" w:hAnsi="Calibri" w:cs="Calibri"/>
          <w:b/>
          <w:sz w:val="24"/>
          <w:szCs w:val="24"/>
        </w:rPr>
        <w:t xml:space="preserve">: </w:t>
      </w:r>
      <w:r w:rsidR="00874832" w:rsidRPr="00874832">
        <w:rPr>
          <w:rFonts w:ascii="Calibri" w:eastAsia="Calibri" w:hAnsi="Calibri" w:cs="Calibri"/>
          <w:sz w:val="24"/>
          <w:szCs w:val="24"/>
        </w:rPr>
        <w:t>Talk to your child about</w:t>
      </w:r>
      <w:r w:rsidR="004047FC" w:rsidRPr="004047FC">
        <w:rPr>
          <w:rFonts w:ascii="Calibri" w:eastAsia="Calibri" w:hAnsi="Calibri" w:cs="Calibri"/>
          <w:sz w:val="24"/>
          <w:szCs w:val="24"/>
        </w:rPr>
        <w:t xml:space="preserve"> all the things that you can use fire for: starting a car, cooking, light, warmth, making things, metal work, glass, firi</w:t>
      </w:r>
      <w:r w:rsidR="00EC0028">
        <w:rPr>
          <w:rFonts w:ascii="Calibri" w:eastAsia="Calibri" w:hAnsi="Calibri" w:cs="Calibri"/>
          <w:sz w:val="24"/>
          <w:szCs w:val="24"/>
        </w:rPr>
        <w:t xml:space="preserve">ng pottery, for purifying etc. </w:t>
      </w:r>
      <w:r w:rsidR="004047FC" w:rsidRPr="004047FC">
        <w:rPr>
          <w:rFonts w:ascii="Calibri" w:eastAsia="Calibri" w:hAnsi="Calibri" w:cs="Calibri"/>
          <w:sz w:val="24"/>
          <w:szCs w:val="24"/>
        </w:rPr>
        <w:t>Talk about the qualities of fire – it warms, melts, cooks, burns, change liquids and solid substances. Fire gives us light.</w:t>
      </w:r>
      <w:r w:rsidR="004047FC">
        <w:rPr>
          <w:rFonts w:ascii="Calibri" w:eastAsia="Calibri" w:hAnsi="Calibri" w:cs="Calibri"/>
          <w:sz w:val="24"/>
          <w:szCs w:val="24"/>
        </w:rPr>
        <w:t xml:space="preserve"> </w:t>
      </w:r>
    </w:p>
    <w:p w:rsidR="004047FC" w:rsidRDefault="004047FC" w:rsidP="004047FC">
      <w:pPr>
        <w:spacing w:after="0" w:line="240" w:lineRule="auto"/>
        <w:jc w:val="both"/>
        <w:rPr>
          <w:rFonts w:ascii="Calibri" w:eastAsia="Calibri" w:hAnsi="Calibri" w:cs="Calibri"/>
          <w:sz w:val="24"/>
          <w:szCs w:val="24"/>
        </w:rPr>
      </w:pPr>
      <w:r>
        <w:rPr>
          <w:rFonts w:ascii="Calibri" w:eastAsia="Calibri" w:hAnsi="Calibri" w:cs="Calibri"/>
          <w:sz w:val="24"/>
          <w:szCs w:val="24"/>
        </w:rPr>
        <w:t>Do the same with wind.</w:t>
      </w:r>
    </w:p>
    <w:p w:rsidR="0009214F" w:rsidRDefault="004047FC" w:rsidP="00874832">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Help your child to make a flame and wind mobile using the template attached. </w:t>
      </w:r>
      <w:r w:rsidR="002468DF">
        <w:rPr>
          <w:rFonts w:ascii="Calibri" w:eastAsia="Calibri" w:hAnsi="Calibri" w:cs="Calibri"/>
          <w:sz w:val="24"/>
          <w:szCs w:val="24"/>
        </w:rPr>
        <w:t>They colour</w:t>
      </w:r>
      <w:r>
        <w:rPr>
          <w:rFonts w:ascii="Calibri" w:eastAsia="Calibri" w:hAnsi="Calibri" w:cs="Calibri"/>
          <w:sz w:val="24"/>
          <w:szCs w:val="24"/>
        </w:rPr>
        <w:t xml:space="preserve"> and then write their ideas on the flame/wind about</w:t>
      </w:r>
    </w:p>
    <w:p w:rsidR="004047FC" w:rsidRDefault="004047FC" w:rsidP="00874832">
      <w:pPr>
        <w:spacing w:after="0" w:line="240" w:lineRule="auto"/>
        <w:jc w:val="both"/>
        <w:rPr>
          <w:rFonts w:ascii="Calibri" w:eastAsia="Calibri" w:hAnsi="Calibri" w:cs="Calibri"/>
          <w:sz w:val="24"/>
          <w:szCs w:val="24"/>
        </w:rPr>
      </w:pPr>
    </w:p>
    <w:p w:rsidR="004047FC" w:rsidRPr="004047FC" w:rsidRDefault="004047FC" w:rsidP="004047FC">
      <w:pPr>
        <w:spacing w:after="0" w:line="240" w:lineRule="auto"/>
        <w:jc w:val="both"/>
        <w:rPr>
          <w:rFonts w:ascii="Calibri" w:eastAsia="Calibri" w:hAnsi="Calibri" w:cs="Calibri"/>
          <w:sz w:val="24"/>
          <w:szCs w:val="24"/>
        </w:rPr>
      </w:pPr>
      <w:r w:rsidRPr="004047FC">
        <w:rPr>
          <w:rFonts w:ascii="Calibri" w:eastAsia="Calibri" w:hAnsi="Calibri" w:cs="Calibri"/>
          <w:sz w:val="24"/>
          <w:szCs w:val="24"/>
        </w:rPr>
        <w:t xml:space="preserve">The sounds you hear             </w:t>
      </w:r>
      <w:r w:rsidRPr="004047FC">
        <w:rPr>
          <w:rFonts w:ascii="Calibri" w:eastAsia="Calibri" w:hAnsi="Calibri" w:cs="Calibri"/>
          <w:sz w:val="24"/>
          <w:szCs w:val="24"/>
        </w:rPr>
        <w:tab/>
      </w:r>
      <w:r w:rsidRPr="004047FC">
        <w:rPr>
          <w:rFonts w:ascii="Calibri" w:eastAsia="Calibri" w:hAnsi="Calibri" w:cs="Calibri"/>
          <w:sz w:val="24"/>
          <w:szCs w:val="24"/>
        </w:rPr>
        <w:tab/>
      </w:r>
      <w:r w:rsidR="002468DF" w:rsidRPr="004047FC">
        <w:rPr>
          <w:rFonts w:ascii="Calibri" w:eastAsia="Calibri" w:hAnsi="Calibri" w:cs="Calibri"/>
          <w:sz w:val="24"/>
          <w:szCs w:val="24"/>
        </w:rPr>
        <w:t>the</w:t>
      </w:r>
      <w:r w:rsidRPr="004047FC">
        <w:rPr>
          <w:rFonts w:ascii="Calibri" w:eastAsia="Calibri" w:hAnsi="Calibri" w:cs="Calibri"/>
          <w:sz w:val="24"/>
          <w:szCs w:val="24"/>
        </w:rPr>
        <w:t xml:space="preserve"> smells you smell </w:t>
      </w:r>
    </w:p>
    <w:p w:rsidR="004047FC" w:rsidRPr="004047FC" w:rsidRDefault="004047FC" w:rsidP="004047FC">
      <w:pPr>
        <w:spacing w:after="0" w:line="240" w:lineRule="auto"/>
        <w:jc w:val="both"/>
        <w:rPr>
          <w:rFonts w:ascii="Calibri" w:eastAsia="Calibri" w:hAnsi="Calibri" w:cs="Calibri"/>
          <w:sz w:val="24"/>
          <w:szCs w:val="24"/>
        </w:rPr>
      </w:pPr>
      <w:r w:rsidRPr="004047FC">
        <w:rPr>
          <w:rFonts w:ascii="Calibri" w:eastAsia="Calibri" w:hAnsi="Calibri" w:cs="Calibri"/>
          <w:sz w:val="24"/>
          <w:szCs w:val="24"/>
        </w:rPr>
        <w:t xml:space="preserve">The sights you see                 </w:t>
      </w:r>
      <w:r w:rsidRPr="004047FC">
        <w:rPr>
          <w:rFonts w:ascii="Calibri" w:eastAsia="Calibri" w:hAnsi="Calibri" w:cs="Calibri"/>
          <w:sz w:val="24"/>
          <w:szCs w:val="24"/>
        </w:rPr>
        <w:tab/>
      </w:r>
      <w:r w:rsidRPr="004047FC">
        <w:rPr>
          <w:rFonts w:ascii="Calibri" w:eastAsia="Calibri" w:hAnsi="Calibri" w:cs="Calibri"/>
          <w:sz w:val="24"/>
          <w:szCs w:val="24"/>
        </w:rPr>
        <w:tab/>
      </w:r>
      <w:r w:rsidR="002468DF" w:rsidRPr="004047FC">
        <w:rPr>
          <w:rFonts w:ascii="Calibri" w:eastAsia="Calibri" w:hAnsi="Calibri" w:cs="Calibri"/>
          <w:sz w:val="24"/>
          <w:szCs w:val="24"/>
        </w:rPr>
        <w:t>the</w:t>
      </w:r>
      <w:r w:rsidRPr="004047FC">
        <w:rPr>
          <w:rFonts w:ascii="Calibri" w:eastAsia="Calibri" w:hAnsi="Calibri" w:cs="Calibri"/>
          <w:sz w:val="24"/>
          <w:szCs w:val="24"/>
        </w:rPr>
        <w:t xml:space="preserve"> feelings you have</w:t>
      </w:r>
    </w:p>
    <w:p w:rsidR="004047FC" w:rsidRPr="004047FC" w:rsidRDefault="004047FC" w:rsidP="004047FC">
      <w:pPr>
        <w:spacing w:after="0" w:line="240" w:lineRule="auto"/>
        <w:jc w:val="both"/>
        <w:rPr>
          <w:rFonts w:ascii="Calibri" w:eastAsia="Calibri" w:hAnsi="Calibri" w:cs="Calibri"/>
          <w:sz w:val="24"/>
          <w:szCs w:val="24"/>
        </w:rPr>
      </w:pPr>
      <w:r w:rsidRPr="004047FC">
        <w:rPr>
          <w:rFonts w:ascii="Calibri" w:eastAsia="Calibri" w:hAnsi="Calibri" w:cs="Calibri"/>
          <w:sz w:val="24"/>
          <w:szCs w:val="24"/>
        </w:rPr>
        <w:t xml:space="preserve">The difference it makes        </w:t>
      </w:r>
      <w:r w:rsidRPr="004047FC">
        <w:rPr>
          <w:rFonts w:ascii="Calibri" w:eastAsia="Calibri" w:hAnsi="Calibri" w:cs="Calibri"/>
          <w:sz w:val="24"/>
          <w:szCs w:val="24"/>
        </w:rPr>
        <w:tab/>
      </w:r>
      <w:r w:rsidRPr="004047FC">
        <w:rPr>
          <w:rFonts w:ascii="Calibri" w:eastAsia="Calibri" w:hAnsi="Calibri" w:cs="Calibri"/>
          <w:sz w:val="24"/>
          <w:szCs w:val="24"/>
        </w:rPr>
        <w:tab/>
      </w:r>
      <w:r w:rsidR="002468DF" w:rsidRPr="004047FC">
        <w:rPr>
          <w:rFonts w:ascii="Calibri" w:eastAsia="Calibri" w:hAnsi="Calibri" w:cs="Calibri"/>
          <w:sz w:val="24"/>
          <w:szCs w:val="24"/>
        </w:rPr>
        <w:t>the</w:t>
      </w:r>
      <w:r w:rsidRPr="004047FC">
        <w:rPr>
          <w:rFonts w:ascii="Calibri" w:eastAsia="Calibri" w:hAnsi="Calibri" w:cs="Calibri"/>
          <w:sz w:val="24"/>
          <w:szCs w:val="24"/>
        </w:rPr>
        <w:t xml:space="preserve"> movement it makes</w:t>
      </w:r>
    </w:p>
    <w:p w:rsidR="004047FC" w:rsidRDefault="004047FC" w:rsidP="004047FC">
      <w:pPr>
        <w:spacing w:after="0" w:line="240" w:lineRule="auto"/>
        <w:jc w:val="both"/>
        <w:rPr>
          <w:rFonts w:ascii="Calibri" w:eastAsia="Calibri" w:hAnsi="Calibri" w:cs="Calibri"/>
          <w:sz w:val="24"/>
          <w:szCs w:val="24"/>
        </w:rPr>
      </w:pPr>
      <w:r w:rsidRPr="004047FC">
        <w:rPr>
          <w:rFonts w:ascii="Calibri" w:eastAsia="Calibri" w:hAnsi="Calibri" w:cs="Calibri"/>
          <w:sz w:val="24"/>
          <w:szCs w:val="24"/>
        </w:rPr>
        <w:t xml:space="preserve">The warmth or cold it brings </w:t>
      </w:r>
      <w:r w:rsidRPr="004047FC">
        <w:rPr>
          <w:rFonts w:ascii="Calibri" w:eastAsia="Calibri" w:hAnsi="Calibri" w:cs="Calibri"/>
          <w:sz w:val="24"/>
          <w:szCs w:val="24"/>
        </w:rPr>
        <w:tab/>
      </w:r>
      <w:r w:rsidRPr="004047FC">
        <w:rPr>
          <w:rFonts w:ascii="Calibri" w:eastAsia="Calibri" w:hAnsi="Calibri" w:cs="Calibri"/>
          <w:sz w:val="24"/>
          <w:szCs w:val="24"/>
        </w:rPr>
        <w:tab/>
      </w:r>
      <w:r w:rsidR="002468DF" w:rsidRPr="004047FC">
        <w:rPr>
          <w:rFonts w:ascii="Calibri" w:eastAsia="Calibri" w:hAnsi="Calibri" w:cs="Calibri"/>
          <w:sz w:val="24"/>
          <w:szCs w:val="24"/>
        </w:rPr>
        <w:t>the</w:t>
      </w:r>
      <w:r w:rsidRPr="004047FC">
        <w:rPr>
          <w:rFonts w:ascii="Calibri" w:eastAsia="Calibri" w:hAnsi="Calibri" w:cs="Calibri"/>
          <w:sz w:val="24"/>
          <w:szCs w:val="24"/>
        </w:rPr>
        <w:t xml:space="preserve"> power of fire/wind</w:t>
      </w:r>
    </w:p>
    <w:p w:rsidR="0009214F" w:rsidRPr="00874832" w:rsidRDefault="0009214F" w:rsidP="00874832">
      <w:pPr>
        <w:spacing w:after="0" w:line="240" w:lineRule="auto"/>
        <w:jc w:val="both"/>
        <w:rPr>
          <w:rFonts w:ascii="Calibri" w:eastAsia="Calibri" w:hAnsi="Calibri" w:cs="Calibri"/>
          <w:sz w:val="24"/>
          <w:szCs w:val="24"/>
        </w:rPr>
      </w:pPr>
    </w:p>
    <w:p w:rsidR="00E358BA" w:rsidRDefault="00350437" w:rsidP="008E7DA9">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2</w:t>
      </w:r>
      <w:r w:rsidR="001F670B">
        <w:rPr>
          <w:rFonts w:ascii="Calibri" w:eastAsia="Calibri" w:hAnsi="Calibri" w:cs="Calibri"/>
          <w:sz w:val="24"/>
          <w:szCs w:val="24"/>
        </w:rPr>
        <w:t xml:space="preserve">: </w:t>
      </w:r>
      <w:r w:rsidR="0009214F">
        <w:rPr>
          <w:rFonts w:ascii="Calibri" w:eastAsia="Calibri" w:hAnsi="Calibri" w:cs="Calibri"/>
          <w:sz w:val="24"/>
          <w:szCs w:val="24"/>
        </w:rPr>
        <w:t>Share the story</w:t>
      </w:r>
      <w:r w:rsidR="008C3622">
        <w:rPr>
          <w:rFonts w:ascii="Calibri" w:eastAsia="Calibri" w:hAnsi="Calibri" w:cs="Calibri"/>
          <w:sz w:val="24"/>
          <w:szCs w:val="24"/>
        </w:rPr>
        <w:t xml:space="preserve"> of Pentecost</w:t>
      </w:r>
      <w:r w:rsidR="0009214F">
        <w:rPr>
          <w:rFonts w:ascii="Calibri" w:eastAsia="Calibri" w:hAnsi="Calibri" w:cs="Calibri"/>
          <w:sz w:val="24"/>
          <w:szCs w:val="24"/>
        </w:rPr>
        <w:t xml:space="preserve"> with your child</w:t>
      </w:r>
    </w:p>
    <w:p w:rsidR="004047FC" w:rsidRDefault="004047FC" w:rsidP="008E7DA9">
      <w:pPr>
        <w:spacing w:after="0" w:line="240" w:lineRule="auto"/>
        <w:jc w:val="both"/>
        <w:rPr>
          <w:rFonts w:ascii="Calibri" w:eastAsia="Calibri" w:hAnsi="Calibri" w:cs="Calibri"/>
          <w:sz w:val="24"/>
          <w:szCs w:val="24"/>
        </w:rPr>
      </w:pPr>
    </w:p>
    <w:p w:rsidR="004047FC" w:rsidRPr="004047FC" w:rsidRDefault="004047FC" w:rsidP="004047FC">
      <w:pPr>
        <w:spacing w:after="0" w:line="240" w:lineRule="auto"/>
        <w:jc w:val="both"/>
        <w:rPr>
          <w:rFonts w:ascii="Calibri" w:eastAsia="Calibri" w:hAnsi="Calibri" w:cs="Calibri"/>
          <w:i/>
          <w:sz w:val="24"/>
          <w:szCs w:val="24"/>
        </w:rPr>
      </w:pPr>
      <w:r>
        <w:rPr>
          <w:rFonts w:ascii="Calibri" w:eastAsia="Calibri" w:hAnsi="Calibri" w:cs="Calibri"/>
          <w:i/>
          <w:sz w:val="24"/>
          <w:szCs w:val="24"/>
        </w:rPr>
        <w:t>‘</w:t>
      </w:r>
      <w:r w:rsidRPr="004047FC">
        <w:rPr>
          <w:rFonts w:ascii="Calibri" w:eastAsia="Calibri" w:hAnsi="Calibri" w:cs="Calibri"/>
          <w:i/>
          <w:sz w:val="24"/>
          <w:szCs w:val="24"/>
        </w:rPr>
        <w:t>When the day of Pentecost came, all the believers were gathered together in one place.  Suddenly there was a noise from the sky which sounded like a strong and powerful wind blowing, and it filled the whole house where they were sitting.  Then they saw what looked like tongues of fire which spread out and touched each person there.  They were all filled with the Holy Spirit and began to talk in other languages, as the Spirit enabled them to speak.</w:t>
      </w:r>
    </w:p>
    <w:p w:rsidR="004047FC" w:rsidRPr="004047FC" w:rsidRDefault="004047FC" w:rsidP="004047FC">
      <w:pPr>
        <w:spacing w:after="0" w:line="240" w:lineRule="auto"/>
        <w:jc w:val="both"/>
        <w:rPr>
          <w:rFonts w:ascii="Calibri" w:eastAsia="Calibri" w:hAnsi="Calibri" w:cs="Calibri"/>
          <w:i/>
          <w:sz w:val="24"/>
          <w:szCs w:val="24"/>
        </w:rPr>
      </w:pPr>
    </w:p>
    <w:p w:rsidR="004047FC" w:rsidRPr="004047FC" w:rsidRDefault="004047FC" w:rsidP="004047FC">
      <w:pPr>
        <w:spacing w:after="0" w:line="240" w:lineRule="auto"/>
        <w:jc w:val="both"/>
        <w:rPr>
          <w:rFonts w:ascii="Calibri" w:eastAsia="Calibri" w:hAnsi="Calibri" w:cs="Calibri"/>
          <w:i/>
          <w:sz w:val="24"/>
          <w:szCs w:val="24"/>
        </w:rPr>
      </w:pPr>
      <w:r w:rsidRPr="004047FC">
        <w:rPr>
          <w:rFonts w:ascii="Calibri" w:eastAsia="Calibri" w:hAnsi="Calibri" w:cs="Calibri"/>
          <w:i/>
          <w:sz w:val="24"/>
          <w:szCs w:val="24"/>
        </w:rPr>
        <w:t xml:space="preserve">There were Jews living in Jerusalem, religious people who had come from every country in the world.  When they heard this </w:t>
      </w:r>
      <w:r w:rsidR="00EC0028">
        <w:rPr>
          <w:rFonts w:ascii="Calibri" w:eastAsia="Calibri" w:hAnsi="Calibri" w:cs="Calibri"/>
          <w:i/>
          <w:sz w:val="24"/>
          <w:szCs w:val="24"/>
        </w:rPr>
        <w:t xml:space="preserve">noise, a large crowd gathered. </w:t>
      </w:r>
      <w:r w:rsidRPr="004047FC">
        <w:rPr>
          <w:rFonts w:ascii="Calibri" w:eastAsia="Calibri" w:hAnsi="Calibri" w:cs="Calibri"/>
          <w:i/>
          <w:sz w:val="24"/>
          <w:szCs w:val="24"/>
        </w:rPr>
        <w:t>They were all excited, because all of them heard the believers t</w:t>
      </w:r>
      <w:r w:rsidR="00EC0028">
        <w:rPr>
          <w:rFonts w:ascii="Calibri" w:eastAsia="Calibri" w:hAnsi="Calibri" w:cs="Calibri"/>
          <w:i/>
          <w:sz w:val="24"/>
          <w:szCs w:val="24"/>
        </w:rPr>
        <w:t xml:space="preserve">alking in their own languages. </w:t>
      </w:r>
      <w:r w:rsidRPr="004047FC">
        <w:rPr>
          <w:rFonts w:ascii="Calibri" w:eastAsia="Calibri" w:hAnsi="Calibri" w:cs="Calibri"/>
          <w:i/>
          <w:sz w:val="24"/>
          <w:szCs w:val="24"/>
        </w:rPr>
        <w:t>In amazement and wonder they exclaimed, “These people who are ta</w:t>
      </w:r>
      <w:r w:rsidR="00EC0028">
        <w:rPr>
          <w:rFonts w:ascii="Calibri" w:eastAsia="Calibri" w:hAnsi="Calibri" w:cs="Calibri"/>
          <w:i/>
          <w:sz w:val="24"/>
          <w:szCs w:val="24"/>
        </w:rPr>
        <w:t xml:space="preserve">lking like this are Galileans! </w:t>
      </w:r>
      <w:r w:rsidRPr="004047FC">
        <w:rPr>
          <w:rFonts w:ascii="Calibri" w:eastAsia="Calibri" w:hAnsi="Calibri" w:cs="Calibri"/>
          <w:i/>
          <w:sz w:val="24"/>
          <w:szCs w:val="24"/>
        </w:rPr>
        <w:t>How is it, then, that all of us hear them speakin</w:t>
      </w:r>
      <w:r w:rsidR="00EC0028">
        <w:rPr>
          <w:rFonts w:ascii="Calibri" w:eastAsia="Calibri" w:hAnsi="Calibri" w:cs="Calibri"/>
          <w:i/>
          <w:sz w:val="24"/>
          <w:szCs w:val="24"/>
        </w:rPr>
        <w:t xml:space="preserve">g in our own native languages? </w:t>
      </w:r>
      <w:r w:rsidRPr="004047FC">
        <w:rPr>
          <w:rFonts w:ascii="Calibri" w:eastAsia="Calibri" w:hAnsi="Calibri" w:cs="Calibri"/>
          <w:i/>
          <w:sz w:val="24"/>
          <w:szCs w:val="24"/>
        </w:rPr>
        <w:t>We are from many different countries yet all of us hear them speaking in our own languages about the g</w:t>
      </w:r>
      <w:r w:rsidR="00EC0028">
        <w:rPr>
          <w:rFonts w:ascii="Calibri" w:eastAsia="Calibri" w:hAnsi="Calibri" w:cs="Calibri"/>
          <w:i/>
          <w:sz w:val="24"/>
          <w:szCs w:val="24"/>
        </w:rPr>
        <w:t>reat things that God has done!”</w:t>
      </w:r>
      <w:r w:rsidRPr="004047FC">
        <w:rPr>
          <w:rFonts w:ascii="Calibri" w:eastAsia="Calibri" w:hAnsi="Calibri" w:cs="Calibri"/>
          <w:i/>
          <w:sz w:val="24"/>
          <w:szCs w:val="24"/>
        </w:rPr>
        <w:t xml:space="preserve"> Amazed and confused, they kept asking one a</w:t>
      </w:r>
      <w:r w:rsidR="00EC0028">
        <w:rPr>
          <w:rFonts w:ascii="Calibri" w:eastAsia="Calibri" w:hAnsi="Calibri" w:cs="Calibri"/>
          <w:i/>
          <w:sz w:val="24"/>
          <w:szCs w:val="24"/>
        </w:rPr>
        <w:t xml:space="preserve">nother, “What does this mean?” </w:t>
      </w:r>
      <w:r w:rsidRPr="004047FC">
        <w:rPr>
          <w:rFonts w:ascii="Calibri" w:eastAsia="Calibri" w:hAnsi="Calibri" w:cs="Calibri"/>
          <w:i/>
          <w:sz w:val="24"/>
          <w:szCs w:val="24"/>
        </w:rPr>
        <w:t>But others made fun of the believers, saying, “These people are drunk!”</w:t>
      </w:r>
    </w:p>
    <w:p w:rsidR="004047FC" w:rsidRPr="004047FC" w:rsidRDefault="004047FC" w:rsidP="004047FC">
      <w:pPr>
        <w:spacing w:after="0" w:line="240" w:lineRule="auto"/>
        <w:jc w:val="both"/>
        <w:rPr>
          <w:rFonts w:ascii="Calibri" w:eastAsia="Calibri" w:hAnsi="Calibri" w:cs="Calibri"/>
          <w:i/>
          <w:sz w:val="24"/>
          <w:szCs w:val="24"/>
        </w:rPr>
      </w:pPr>
    </w:p>
    <w:p w:rsidR="004047FC" w:rsidRPr="004047FC" w:rsidRDefault="004047FC" w:rsidP="004047FC">
      <w:pPr>
        <w:spacing w:after="0" w:line="240" w:lineRule="auto"/>
        <w:jc w:val="both"/>
        <w:rPr>
          <w:rFonts w:ascii="Calibri" w:eastAsia="Calibri" w:hAnsi="Calibri" w:cs="Calibri"/>
          <w:i/>
          <w:sz w:val="24"/>
          <w:szCs w:val="24"/>
        </w:rPr>
      </w:pPr>
      <w:r w:rsidRPr="004047FC">
        <w:rPr>
          <w:rFonts w:ascii="Calibri" w:eastAsia="Calibri" w:hAnsi="Calibri" w:cs="Calibri"/>
          <w:i/>
          <w:sz w:val="24"/>
          <w:szCs w:val="24"/>
        </w:rPr>
        <w:t>Then Peter stood up with the apostles and in a loud voi</w:t>
      </w:r>
      <w:r w:rsidR="00EC0028">
        <w:rPr>
          <w:rFonts w:ascii="Calibri" w:eastAsia="Calibri" w:hAnsi="Calibri" w:cs="Calibri"/>
          <w:i/>
          <w:sz w:val="24"/>
          <w:szCs w:val="24"/>
        </w:rPr>
        <w:t>ce began to speak to the crowd.</w:t>
      </w:r>
      <w:r w:rsidRPr="004047FC">
        <w:rPr>
          <w:rFonts w:ascii="Calibri" w:eastAsia="Calibri" w:hAnsi="Calibri" w:cs="Calibri"/>
          <w:i/>
          <w:sz w:val="24"/>
          <w:szCs w:val="24"/>
        </w:rPr>
        <w:t xml:space="preserve"> “Fellow-Jews and all of you who live in Jerusalem, listen to me and le</w:t>
      </w:r>
      <w:r w:rsidR="00EC0028">
        <w:rPr>
          <w:rFonts w:ascii="Calibri" w:eastAsia="Calibri" w:hAnsi="Calibri" w:cs="Calibri"/>
          <w:i/>
          <w:sz w:val="24"/>
          <w:szCs w:val="24"/>
        </w:rPr>
        <w:t xml:space="preserve">t me tell you what this means. </w:t>
      </w:r>
      <w:r w:rsidRPr="004047FC">
        <w:rPr>
          <w:rFonts w:ascii="Calibri" w:eastAsia="Calibri" w:hAnsi="Calibri" w:cs="Calibri"/>
          <w:i/>
          <w:sz w:val="24"/>
          <w:szCs w:val="24"/>
        </w:rPr>
        <w:t xml:space="preserve">These people are not drunk, they are filled with God’s Holy Spirit.” </w:t>
      </w:r>
    </w:p>
    <w:p w:rsidR="004047FC" w:rsidRPr="004047FC" w:rsidRDefault="004047FC" w:rsidP="004047FC">
      <w:pPr>
        <w:spacing w:after="0" w:line="240" w:lineRule="auto"/>
        <w:jc w:val="both"/>
        <w:rPr>
          <w:rFonts w:ascii="Calibri" w:eastAsia="Calibri" w:hAnsi="Calibri" w:cs="Calibri"/>
          <w:i/>
          <w:sz w:val="24"/>
          <w:szCs w:val="24"/>
        </w:rPr>
      </w:pPr>
    </w:p>
    <w:p w:rsidR="004047FC" w:rsidRPr="004047FC" w:rsidRDefault="004047FC" w:rsidP="004047FC">
      <w:pPr>
        <w:spacing w:after="0" w:line="240" w:lineRule="auto"/>
        <w:jc w:val="both"/>
        <w:rPr>
          <w:rFonts w:ascii="Calibri" w:eastAsia="Calibri" w:hAnsi="Calibri" w:cs="Calibri"/>
          <w:i/>
          <w:sz w:val="24"/>
          <w:szCs w:val="24"/>
        </w:rPr>
      </w:pPr>
      <w:r w:rsidRPr="004047FC">
        <w:rPr>
          <w:rFonts w:ascii="Calibri" w:eastAsia="Calibri" w:hAnsi="Calibri" w:cs="Calibri"/>
          <w:i/>
          <w:sz w:val="24"/>
          <w:szCs w:val="24"/>
        </w:rPr>
        <w:t>This is what the prophet Joel spoke about: God says: “I will pour out my Spirit on everyone and t</w:t>
      </w:r>
      <w:r w:rsidR="00EC0028">
        <w:rPr>
          <w:rFonts w:ascii="Calibri" w:eastAsia="Calibri" w:hAnsi="Calibri" w:cs="Calibri"/>
          <w:i/>
          <w:sz w:val="24"/>
          <w:szCs w:val="24"/>
        </w:rPr>
        <w:t xml:space="preserve">hey will proclaim my message.” </w:t>
      </w:r>
      <w:r w:rsidRPr="004047FC">
        <w:rPr>
          <w:rFonts w:ascii="Calibri" w:eastAsia="Calibri" w:hAnsi="Calibri" w:cs="Calibri"/>
          <w:i/>
          <w:sz w:val="24"/>
          <w:szCs w:val="24"/>
        </w:rPr>
        <w:t>Awe and wonder came upon everyone, because many wonders and signs were being done by the apostles.</w:t>
      </w:r>
      <w:r>
        <w:rPr>
          <w:rFonts w:ascii="Calibri" w:eastAsia="Calibri" w:hAnsi="Calibri" w:cs="Calibri"/>
          <w:i/>
          <w:sz w:val="24"/>
          <w:szCs w:val="24"/>
        </w:rPr>
        <w:t>’</w:t>
      </w:r>
    </w:p>
    <w:p w:rsidR="008C3622" w:rsidRDefault="004047FC" w:rsidP="004047FC">
      <w:pPr>
        <w:spacing w:after="0" w:line="240" w:lineRule="auto"/>
        <w:jc w:val="both"/>
        <w:rPr>
          <w:rFonts w:ascii="Calibri" w:eastAsia="Calibri" w:hAnsi="Calibri" w:cs="Calibri"/>
          <w:sz w:val="24"/>
          <w:szCs w:val="24"/>
        </w:rPr>
      </w:pPr>
      <w:r w:rsidRPr="004047FC">
        <w:rPr>
          <w:rFonts w:ascii="Calibri" w:eastAsia="Calibri" w:hAnsi="Calibri" w:cs="Calibri"/>
          <w:sz w:val="24"/>
          <w:szCs w:val="24"/>
        </w:rPr>
        <w:t>Acts 2: 1-18, 43</w:t>
      </w:r>
    </w:p>
    <w:p w:rsidR="006C338A" w:rsidRDefault="006C338A" w:rsidP="0009214F">
      <w:pPr>
        <w:spacing w:after="0" w:line="240" w:lineRule="auto"/>
        <w:jc w:val="both"/>
        <w:rPr>
          <w:rFonts w:ascii="Calibri" w:eastAsia="Calibri" w:hAnsi="Calibri" w:cs="Calibri"/>
          <w:sz w:val="24"/>
          <w:szCs w:val="24"/>
        </w:rPr>
      </w:pPr>
    </w:p>
    <w:p w:rsidR="004047FC" w:rsidRDefault="004047FC" w:rsidP="008E7DA9">
      <w:pPr>
        <w:spacing w:after="0" w:line="240" w:lineRule="auto"/>
        <w:jc w:val="both"/>
        <w:rPr>
          <w:rFonts w:ascii="Calibri" w:eastAsia="Calibri" w:hAnsi="Calibri" w:cs="Calibri"/>
          <w:sz w:val="24"/>
          <w:szCs w:val="24"/>
        </w:rPr>
      </w:pPr>
      <w:r>
        <w:rPr>
          <w:rFonts w:ascii="Calibri" w:eastAsia="Calibri" w:hAnsi="Calibri" w:cs="Calibri"/>
          <w:sz w:val="24"/>
          <w:szCs w:val="24"/>
        </w:rPr>
        <w:lastRenderedPageBreak/>
        <w:t>Go back through the passage and help your child h</w:t>
      </w:r>
      <w:r w:rsidRPr="004047FC">
        <w:rPr>
          <w:rFonts w:ascii="Calibri" w:eastAsia="Calibri" w:hAnsi="Calibri" w:cs="Calibri"/>
          <w:sz w:val="24"/>
          <w:szCs w:val="24"/>
        </w:rPr>
        <w:t xml:space="preserve">ighlight all the words in the passage which describes people who are bursting with energy or have no energy. </w:t>
      </w:r>
      <w:r w:rsidR="00B052BE">
        <w:rPr>
          <w:rFonts w:ascii="Calibri" w:eastAsia="Calibri" w:hAnsi="Calibri" w:cs="Calibri"/>
          <w:sz w:val="24"/>
          <w:szCs w:val="24"/>
        </w:rPr>
        <w:t>Your child can then retell the story using the storyboard template.</w:t>
      </w:r>
    </w:p>
    <w:p w:rsidR="00B052BE" w:rsidRDefault="00B052BE" w:rsidP="008E7DA9">
      <w:pPr>
        <w:spacing w:after="0" w:line="240" w:lineRule="auto"/>
        <w:jc w:val="both"/>
        <w:rPr>
          <w:rFonts w:ascii="Calibri" w:eastAsia="Calibri" w:hAnsi="Calibri" w:cs="Calibri"/>
          <w:sz w:val="24"/>
          <w:szCs w:val="24"/>
        </w:rPr>
      </w:pPr>
    </w:p>
    <w:p w:rsidR="00EC5234" w:rsidRPr="00EC5234" w:rsidRDefault="004C7C90" w:rsidP="00EC5234">
      <w:pPr>
        <w:spacing w:after="0" w:line="240" w:lineRule="auto"/>
        <w:jc w:val="both"/>
        <w:rPr>
          <w:rFonts w:ascii="Calibri" w:eastAsia="Calibri" w:hAnsi="Calibri" w:cs="Calibri"/>
          <w:b/>
          <w:sz w:val="24"/>
          <w:szCs w:val="24"/>
        </w:rPr>
      </w:pPr>
      <w:r w:rsidRPr="00E73083">
        <w:rPr>
          <w:rFonts w:ascii="Calibri" w:eastAsia="Calibri" w:hAnsi="Calibri" w:cs="Calibri"/>
          <w:b/>
          <w:sz w:val="24"/>
          <w:szCs w:val="24"/>
        </w:rPr>
        <w:t>Week 3</w:t>
      </w:r>
      <w:r w:rsidR="001F670B">
        <w:rPr>
          <w:rFonts w:ascii="Calibri" w:eastAsia="Calibri" w:hAnsi="Calibri" w:cs="Calibri"/>
          <w:b/>
          <w:sz w:val="24"/>
          <w:szCs w:val="24"/>
        </w:rPr>
        <w:t xml:space="preserve">: </w:t>
      </w:r>
      <w:r w:rsidR="00EC5234" w:rsidRPr="00EC5234">
        <w:rPr>
          <w:rFonts w:ascii="Calibri" w:eastAsia="Calibri" w:hAnsi="Calibri" w:cs="Calibri"/>
          <w:sz w:val="24"/>
          <w:szCs w:val="24"/>
        </w:rPr>
        <w:t>On Pentecost day, God’s Holy Spirit showered gifts upon the friends of Jesus, gifts which were different kinds of energy,</w:t>
      </w:r>
      <w:r w:rsidR="00EC0028">
        <w:rPr>
          <w:rFonts w:ascii="Calibri" w:eastAsia="Calibri" w:hAnsi="Calibri" w:cs="Calibri"/>
          <w:sz w:val="24"/>
          <w:szCs w:val="24"/>
        </w:rPr>
        <w:t xml:space="preserve"> gifts which transformed them. </w:t>
      </w:r>
      <w:r w:rsidR="00EC5234" w:rsidRPr="00EC5234">
        <w:rPr>
          <w:rFonts w:ascii="Calibri" w:eastAsia="Calibri" w:hAnsi="Calibri" w:cs="Calibri"/>
          <w:sz w:val="24"/>
          <w:szCs w:val="24"/>
        </w:rPr>
        <w:t>To help Christians live as followers of Jesus the Holy Spirit gives them different kinds of gifts so everyone can help one another</w:t>
      </w:r>
      <w:r w:rsidR="000B3592">
        <w:rPr>
          <w:rFonts w:ascii="Calibri" w:eastAsia="Calibri" w:hAnsi="Calibri" w:cs="Calibri"/>
          <w:sz w:val="24"/>
          <w:szCs w:val="24"/>
        </w:rPr>
        <w:t>.</w:t>
      </w:r>
    </w:p>
    <w:p w:rsidR="000B3592" w:rsidRPr="000B3592" w:rsidRDefault="000B3592" w:rsidP="000B3592">
      <w:pPr>
        <w:spacing w:after="0" w:line="240" w:lineRule="auto"/>
        <w:jc w:val="both"/>
        <w:rPr>
          <w:rFonts w:ascii="Calibri" w:eastAsia="Calibri" w:hAnsi="Calibri" w:cs="Calibri"/>
          <w:sz w:val="24"/>
          <w:szCs w:val="24"/>
        </w:rPr>
      </w:pPr>
      <w:r w:rsidRPr="000B3592">
        <w:rPr>
          <w:rFonts w:ascii="Calibri" w:eastAsia="Calibri" w:hAnsi="Calibri" w:cs="Calibri"/>
          <w:sz w:val="24"/>
          <w:szCs w:val="24"/>
        </w:rPr>
        <w:t>There are seven particular gifts, which are linked together and help people to lead good lives and ma</w:t>
      </w:r>
      <w:r w:rsidR="00EC0028">
        <w:rPr>
          <w:rFonts w:ascii="Calibri" w:eastAsia="Calibri" w:hAnsi="Calibri" w:cs="Calibri"/>
          <w:sz w:val="24"/>
          <w:szCs w:val="24"/>
        </w:rPr>
        <w:t xml:space="preserve">ke use of the gifts they have. </w:t>
      </w:r>
      <w:r w:rsidRPr="000B3592">
        <w:rPr>
          <w:rFonts w:ascii="Calibri" w:eastAsia="Calibri" w:hAnsi="Calibri" w:cs="Calibri"/>
          <w:sz w:val="24"/>
          <w:szCs w:val="24"/>
        </w:rPr>
        <w:t>These gifts should be used to help others.</w:t>
      </w:r>
    </w:p>
    <w:p w:rsidR="000B3592" w:rsidRPr="000B3592" w:rsidRDefault="000B3592" w:rsidP="000B3592">
      <w:pPr>
        <w:spacing w:after="0" w:line="240" w:lineRule="auto"/>
        <w:jc w:val="both"/>
        <w:rPr>
          <w:rFonts w:ascii="Calibri" w:eastAsia="Calibri" w:hAnsi="Calibri" w:cs="Calibri"/>
          <w:b/>
          <w:sz w:val="24"/>
          <w:szCs w:val="24"/>
        </w:rPr>
      </w:pPr>
    </w:p>
    <w:p w:rsidR="000B3592" w:rsidRPr="000B3592" w:rsidRDefault="000B3592" w:rsidP="000B3592">
      <w:pPr>
        <w:spacing w:after="0" w:line="240" w:lineRule="auto"/>
        <w:jc w:val="both"/>
        <w:rPr>
          <w:rFonts w:ascii="Calibri" w:eastAsia="Calibri" w:hAnsi="Calibri" w:cs="Calibri"/>
          <w:sz w:val="24"/>
          <w:szCs w:val="24"/>
        </w:rPr>
      </w:pPr>
      <w:r w:rsidRPr="000B3592">
        <w:rPr>
          <w:rFonts w:ascii="Calibri" w:eastAsia="Calibri" w:hAnsi="Calibri" w:cs="Calibri"/>
          <w:b/>
          <w:sz w:val="24"/>
          <w:szCs w:val="24"/>
        </w:rPr>
        <w:t xml:space="preserve">Wisdom – </w:t>
      </w:r>
      <w:r w:rsidRPr="000B3592">
        <w:rPr>
          <w:rFonts w:ascii="Calibri" w:eastAsia="Calibri" w:hAnsi="Calibri" w:cs="Calibri"/>
          <w:sz w:val="24"/>
          <w:szCs w:val="24"/>
        </w:rPr>
        <w:t>that is the gift to be sensible and not to jump to conclusions but be thoughtful.</w:t>
      </w:r>
    </w:p>
    <w:p w:rsidR="000B3592" w:rsidRPr="000B3592" w:rsidRDefault="000B3592" w:rsidP="000B3592">
      <w:pPr>
        <w:spacing w:after="0" w:line="240" w:lineRule="auto"/>
        <w:jc w:val="both"/>
        <w:rPr>
          <w:rFonts w:ascii="Calibri" w:eastAsia="Calibri" w:hAnsi="Calibri" w:cs="Calibri"/>
          <w:b/>
          <w:sz w:val="24"/>
          <w:szCs w:val="24"/>
        </w:rPr>
      </w:pPr>
      <w:r w:rsidRPr="000B3592">
        <w:rPr>
          <w:rFonts w:ascii="Calibri" w:eastAsia="Calibri" w:hAnsi="Calibri" w:cs="Calibri"/>
          <w:b/>
          <w:sz w:val="24"/>
          <w:szCs w:val="24"/>
        </w:rPr>
        <w:t xml:space="preserve">Understanding – </w:t>
      </w:r>
      <w:r w:rsidRPr="000B3592">
        <w:rPr>
          <w:rFonts w:ascii="Calibri" w:eastAsia="Calibri" w:hAnsi="Calibri" w:cs="Calibri"/>
          <w:sz w:val="24"/>
          <w:szCs w:val="24"/>
        </w:rPr>
        <w:t>enables people to be compassionate and to take time to find out and be able to appreciate what is happening</w:t>
      </w:r>
      <w:r w:rsidRPr="000B3592">
        <w:rPr>
          <w:rFonts w:ascii="Calibri" w:eastAsia="Calibri" w:hAnsi="Calibri" w:cs="Calibri"/>
          <w:b/>
          <w:sz w:val="24"/>
          <w:szCs w:val="24"/>
        </w:rPr>
        <w:t>.</w:t>
      </w:r>
    </w:p>
    <w:p w:rsidR="000B3592" w:rsidRPr="000B3592" w:rsidRDefault="000B3592" w:rsidP="000B3592">
      <w:pPr>
        <w:spacing w:after="0" w:line="240" w:lineRule="auto"/>
        <w:jc w:val="both"/>
        <w:rPr>
          <w:rFonts w:ascii="Calibri" w:eastAsia="Calibri" w:hAnsi="Calibri" w:cs="Calibri"/>
          <w:sz w:val="24"/>
          <w:szCs w:val="24"/>
        </w:rPr>
      </w:pPr>
      <w:r w:rsidRPr="000B3592">
        <w:rPr>
          <w:rFonts w:ascii="Calibri" w:eastAsia="Calibri" w:hAnsi="Calibri" w:cs="Calibri"/>
          <w:b/>
          <w:sz w:val="24"/>
          <w:szCs w:val="24"/>
        </w:rPr>
        <w:t xml:space="preserve">Counsel – </w:t>
      </w:r>
      <w:r w:rsidRPr="000B3592">
        <w:rPr>
          <w:rFonts w:ascii="Calibri" w:eastAsia="Calibri" w:hAnsi="Calibri" w:cs="Calibri"/>
          <w:sz w:val="24"/>
          <w:szCs w:val="24"/>
        </w:rPr>
        <w:t>means using wisdom and understanding to come to a good decision about something.</w:t>
      </w:r>
    </w:p>
    <w:p w:rsidR="000B3592" w:rsidRPr="000B3592" w:rsidRDefault="002468DF" w:rsidP="000B3592">
      <w:pPr>
        <w:spacing w:after="0" w:line="240" w:lineRule="auto"/>
        <w:jc w:val="both"/>
        <w:rPr>
          <w:rFonts w:ascii="Calibri" w:eastAsia="Calibri" w:hAnsi="Calibri" w:cs="Calibri"/>
          <w:sz w:val="24"/>
          <w:szCs w:val="24"/>
        </w:rPr>
      </w:pPr>
      <w:r w:rsidRPr="000B3592">
        <w:rPr>
          <w:rFonts w:ascii="Calibri" w:eastAsia="Calibri" w:hAnsi="Calibri" w:cs="Calibri"/>
          <w:b/>
          <w:sz w:val="24"/>
          <w:szCs w:val="24"/>
        </w:rPr>
        <w:t>Fortitude –</w:t>
      </w:r>
      <w:r w:rsidR="000B3592" w:rsidRPr="000B3592">
        <w:rPr>
          <w:rFonts w:ascii="Calibri" w:eastAsia="Calibri" w:hAnsi="Calibri" w:cs="Calibri"/>
          <w:b/>
          <w:sz w:val="24"/>
          <w:szCs w:val="24"/>
        </w:rPr>
        <w:t xml:space="preserve"> </w:t>
      </w:r>
      <w:r w:rsidR="000B3592" w:rsidRPr="000B3592">
        <w:rPr>
          <w:rFonts w:ascii="Calibri" w:eastAsia="Calibri" w:hAnsi="Calibri" w:cs="Calibri"/>
          <w:sz w:val="24"/>
          <w:szCs w:val="24"/>
        </w:rPr>
        <w:t>there are times when everyone needs to be brave in standing up for what they believe to be right and holy.</w:t>
      </w:r>
    </w:p>
    <w:p w:rsidR="000B3592" w:rsidRPr="000B3592" w:rsidRDefault="000B3592" w:rsidP="000B3592">
      <w:pPr>
        <w:spacing w:after="0" w:line="240" w:lineRule="auto"/>
        <w:jc w:val="both"/>
        <w:rPr>
          <w:rFonts w:ascii="Calibri" w:eastAsia="Calibri" w:hAnsi="Calibri" w:cs="Calibri"/>
          <w:b/>
          <w:sz w:val="24"/>
          <w:szCs w:val="24"/>
        </w:rPr>
      </w:pPr>
      <w:r w:rsidRPr="000B3592">
        <w:rPr>
          <w:rFonts w:ascii="Calibri" w:eastAsia="Calibri" w:hAnsi="Calibri" w:cs="Calibri"/>
          <w:b/>
          <w:sz w:val="24"/>
          <w:szCs w:val="24"/>
        </w:rPr>
        <w:t xml:space="preserve">Knowledge – </w:t>
      </w:r>
      <w:r w:rsidRPr="000B3592">
        <w:rPr>
          <w:rFonts w:ascii="Calibri" w:eastAsia="Calibri" w:hAnsi="Calibri" w:cs="Calibri"/>
          <w:sz w:val="24"/>
          <w:szCs w:val="24"/>
        </w:rPr>
        <w:t>without knowledge you cannot make right judgements or have an understanding. It takes practice to have true knowledge</w:t>
      </w:r>
      <w:r w:rsidRPr="000B3592">
        <w:rPr>
          <w:rFonts w:ascii="Calibri" w:eastAsia="Calibri" w:hAnsi="Calibri" w:cs="Calibri"/>
          <w:b/>
          <w:sz w:val="24"/>
          <w:szCs w:val="24"/>
        </w:rPr>
        <w:t>.</w:t>
      </w:r>
    </w:p>
    <w:p w:rsidR="000B3592" w:rsidRPr="000B3592" w:rsidRDefault="002468DF" w:rsidP="000B3592">
      <w:pPr>
        <w:spacing w:after="0" w:line="240" w:lineRule="auto"/>
        <w:jc w:val="both"/>
        <w:rPr>
          <w:rFonts w:ascii="Calibri" w:eastAsia="Calibri" w:hAnsi="Calibri" w:cs="Calibri"/>
          <w:b/>
          <w:sz w:val="24"/>
          <w:szCs w:val="24"/>
        </w:rPr>
      </w:pPr>
      <w:r w:rsidRPr="000B3592">
        <w:rPr>
          <w:rFonts w:ascii="Calibri" w:eastAsia="Calibri" w:hAnsi="Calibri" w:cs="Calibri"/>
          <w:b/>
          <w:sz w:val="24"/>
          <w:szCs w:val="24"/>
        </w:rPr>
        <w:t>Piety –</w:t>
      </w:r>
      <w:r w:rsidR="000B3592" w:rsidRPr="000B3592">
        <w:rPr>
          <w:rFonts w:ascii="Calibri" w:eastAsia="Calibri" w:hAnsi="Calibri" w:cs="Calibri"/>
          <w:b/>
          <w:sz w:val="24"/>
          <w:szCs w:val="24"/>
        </w:rPr>
        <w:t xml:space="preserve"> </w:t>
      </w:r>
      <w:r w:rsidR="000B3592" w:rsidRPr="000B3592">
        <w:rPr>
          <w:rFonts w:ascii="Calibri" w:eastAsia="Calibri" w:hAnsi="Calibri" w:cs="Calibri"/>
          <w:sz w:val="24"/>
          <w:szCs w:val="24"/>
        </w:rPr>
        <w:t>this is about reverence and respect for God, for one another and for oneself.</w:t>
      </w:r>
    </w:p>
    <w:p w:rsidR="00EC5234" w:rsidRPr="000B3592" w:rsidRDefault="000B3592" w:rsidP="000B3592">
      <w:pPr>
        <w:spacing w:after="0" w:line="240" w:lineRule="auto"/>
        <w:jc w:val="both"/>
        <w:rPr>
          <w:rFonts w:ascii="Calibri" w:eastAsia="Calibri" w:hAnsi="Calibri" w:cs="Calibri"/>
          <w:sz w:val="24"/>
          <w:szCs w:val="24"/>
        </w:rPr>
      </w:pPr>
      <w:r w:rsidRPr="000B3592">
        <w:rPr>
          <w:rFonts w:ascii="Calibri" w:eastAsia="Calibri" w:hAnsi="Calibri" w:cs="Calibri"/>
          <w:b/>
          <w:sz w:val="24"/>
          <w:szCs w:val="24"/>
        </w:rPr>
        <w:t xml:space="preserve">Fear of the Lord </w:t>
      </w:r>
      <w:r w:rsidRPr="000B3592">
        <w:rPr>
          <w:rFonts w:ascii="Calibri" w:eastAsia="Calibri" w:hAnsi="Calibri" w:cs="Calibri"/>
          <w:sz w:val="24"/>
          <w:szCs w:val="24"/>
        </w:rPr>
        <w:t>- this gift enables people to recognise the awe and wonder of God and be amazed by the love and goodness of God.</w:t>
      </w:r>
    </w:p>
    <w:p w:rsidR="00FA769A" w:rsidRPr="000B3592" w:rsidRDefault="00FA769A" w:rsidP="000B3592">
      <w:pPr>
        <w:spacing w:after="0" w:line="240" w:lineRule="auto"/>
        <w:jc w:val="both"/>
        <w:rPr>
          <w:rFonts w:ascii="Calibri" w:eastAsia="Calibri" w:hAnsi="Calibri" w:cs="Calibri"/>
          <w:sz w:val="24"/>
          <w:szCs w:val="24"/>
        </w:rPr>
      </w:pPr>
    </w:p>
    <w:p w:rsidR="000B3592" w:rsidRPr="000B3592" w:rsidRDefault="000B3592" w:rsidP="00FA769A">
      <w:pPr>
        <w:spacing w:after="0" w:line="240" w:lineRule="auto"/>
        <w:jc w:val="both"/>
        <w:rPr>
          <w:rFonts w:ascii="Calibri" w:eastAsia="Calibri" w:hAnsi="Calibri" w:cs="Calibri"/>
          <w:sz w:val="24"/>
          <w:szCs w:val="24"/>
        </w:rPr>
      </w:pPr>
      <w:r w:rsidRPr="000B3592">
        <w:rPr>
          <w:rFonts w:ascii="Calibri" w:eastAsia="Calibri" w:hAnsi="Calibri" w:cs="Calibri"/>
          <w:sz w:val="24"/>
          <w:szCs w:val="24"/>
        </w:rPr>
        <w:t>Help your child to think of ways that these gifts can be used each and every day in simple ways. Create a poster using the template or they can make their own.</w:t>
      </w:r>
      <w:r w:rsidR="002468DF">
        <w:rPr>
          <w:rFonts w:ascii="Calibri" w:eastAsia="Calibri" w:hAnsi="Calibri" w:cs="Calibri"/>
          <w:sz w:val="24"/>
          <w:szCs w:val="24"/>
        </w:rPr>
        <w:t xml:space="preserve"> (The template uses easier language for the children</w:t>
      </w:r>
      <w:r w:rsidR="00EC0028">
        <w:rPr>
          <w:rFonts w:ascii="Calibri" w:eastAsia="Calibri" w:hAnsi="Calibri" w:cs="Calibri"/>
          <w:sz w:val="24"/>
          <w:szCs w:val="24"/>
        </w:rPr>
        <w:t>.</w:t>
      </w:r>
      <w:r w:rsidR="002468DF">
        <w:rPr>
          <w:rFonts w:ascii="Calibri" w:eastAsia="Calibri" w:hAnsi="Calibri" w:cs="Calibri"/>
          <w:sz w:val="24"/>
          <w:szCs w:val="24"/>
        </w:rPr>
        <w:t>)</w:t>
      </w:r>
    </w:p>
    <w:p w:rsidR="00BB7E01" w:rsidRDefault="00BB7E01" w:rsidP="00FA769A">
      <w:pPr>
        <w:spacing w:after="0" w:line="240" w:lineRule="auto"/>
        <w:jc w:val="both"/>
        <w:rPr>
          <w:rFonts w:ascii="Calibri" w:eastAsia="Calibri" w:hAnsi="Calibri" w:cs="Calibri"/>
          <w:b/>
          <w:sz w:val="24"/>
          <w:szCs w:val="24"/>
        </w:rPr>
      </w:pPr>
    </w:p>
    <w:p w:rsidR="001F670B" w:rsidRDefault="00E73083" w:rsidP="001F670B">
      <w:pPr>
        <w:spacing w:after="0" w:line="240" w:lineRule="auto"/>
        <w:jc w:val="both"/>
        <w:outlineLvl w:val="0"/>
        <w:rPr>
          <w:rFonts w:ascii="Calibri" w:eastAsia="Arial Unicode MS" w:hAnsi="Calibri" w:cs="Calibri"/>
          <w:sz w:val="24"/>
          <w:szCs w:val="24"/>
          <w:lang w:val="en-US"/>
        </w:rPr>
      </w:pPr>
      <w:r w:rsidRPr="00E73083">
        <w:rPr>
          <w:rFonts w:ascii="Calibri" w:eastAsia="Calibri" w:hAnsi="Calibri" w:cs="Calibri"/>
          <w:b/>
          <w:sz w:val="24"/>
          <w:szCs w:val="24"/>
        </w:rPr>
        <w:t xml:space="preserve">Week </w:t>
      </w:r>
      <w:r w:rsidR="001F670B">
        <w:rPr>
          <w:rFonts w:ascii="Calibri" w:eastAsia="Calibri" w:hAnsi="Calibri" w:cs="Calibri"/>
          <w:b/>
          <w:sz w:val="24"/>
          <w:szCs w:val="24"/>
        </w:rPr>
        <w:t xml:space="preserve">4: </w:t>
      </w:r>
      <w:r w:rsidR="001F670B">
        <w:rPr>
          <w:rFonts w:ascii="Calibri" w:eastAsia="Arial Unicode MS" w:hAnsi="Calibri" w:cs="Calibri"/>
          <w:sz w:val="24"/>
          <w:szCs w:val="24"/>
          <w:lang w:val="en-US"/>
        </w:rPr>
        <w:t>Celebrate the story of Pentecost – what can you remember about the story? How does the Holy Spirit help us today?</w:t>
      </w:r>
    </w:p>
    <w:p w:rsidR="001F670B" w:rsidRDefault="001F670B" w:rsidP="001F670B">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1F670B" w:rsidRDefault="00AD1084" w:rsidP="001F670B">
      <w:pPr>
        <w:spacing w:after="0" w:line="240" w:lineRule="auto"/>
        <w:jc w:val="both"/>
        <w:outlineLvl w:val="0"/>
        <w:rPr>
          <w:rFonts w:ascii="Calibri" w:eastAsia="Arial Unicode MS" w:hAnsi="Calibri" w:cs="Calibri"/>
          <w:sz w:val="24"/>
          <w:szCs w:val="24"/>
          <w:lang w:val="en-US"/>
        </w:rPr>
      </w:pPr>
      <w:hyperlink r:id="rId7" w:history="1">
        <w:r w:rsidR="001F670B" w:rsidRPr="002B3EB3">
          <w:rPr>
            <w:rStyle w:val="Hyperlink"/>
            <w:rFonts w:ascii="Calibri" w:eastAsia="Arial Unicode MS" w:hAnsi="Calibri" w:cs="Calibri"/>
            <w:sz w:val="24"/>
            <w:szCs w:val="24"/>
            <w:lang w:val="en-US"/>
          </w:rPr>
          <w:t>https://missiontogether.org.uk/pentecost/</w:t>
        </w:r>
      </w:hyperlink>
    </w:p>
    <w:p w:rsidR="001F670B" w:rsidRDefault="00AD1084" w:rsidP="001F670B">
      <w:pPr>
        <w:spacing w:after="0" w:line="240" w:lineRule="auto"/>
        <w:jc w:val="both"/>
        <w:outlineLvl w:val="0"/>
        <w:rPr>
          <w:rStyle w:val="Hyperlink"/>
          <w:rFonts w:ascii="Calibri" w:eastAsia="Arial Unicode MS" w:hAnsi="Calibri" w:cs="Calibri"/>
          <w:sz w:val="24"/>
          <w:szCs w:val="24"/>
          <w:lang w:val="en-US"/>
        </w:rPr>
      </w:pPr>
      <w:hyperlink r:id="rId8" w:history="1">
        <w:r w:rsidR="001F670B" w:rsidRPr="002B3EB3">
          <w:rPr>
            <w:rStyle w:val="Hyperlink"/>
            <w:rFonts w:ascii="Calibri" w:eastAsia="Arial Unicode MS" w:hAnsi="Calibri" w:cs="Calibri"/>
            <w:sz w:val="24"/>
            <w:szCs w:val="24"/>
            <w:lang w:val="en-US"/>
          </w:rPr>
          <w:t>https://cafod.org.uk/Education/Primary-teaching-resources/Pentecost-primary-resources</w:t>
        </w:r>
      </w:hyperlink>
    </w:p>
    <w:p w:rsidR="001F670B" w:rsidRPr="0020124A" w:rsidRDefault="001F670B" w:rsidP="001F670B">
      <w:pPr>
        <w:autoSpaceDE w:val="0"/>
        <w:autoSpaceDN w:val="0"/>
        <w:adjustRightInd w:val="0"/>
        <w:spacing w:after="0" w:line="240" w:lineRule="auto"/>
        <w:rPr>
          <w:rFonts w:ascii="Calibri" w:eastAsia="Calibri" w:hAnsi="Calibri" w:cs="Calibri"/>
          <w:sz w:val="24"/>
          <w:szCs w:val="24"/>
        </w:rPr>
      </w:pPr>
    </w:p>
    <w:p w:rsidR="001F670B" w:rsidRPr="003E52C9" w:rsidRDefault="001F670B" w:rsidP="001F670B">
      <w:pPr>
        <w:autoSpaceDE w:val="0"/>
        <w:autoSpaceDN w:val="0"/>
        <w:adjustRightInd w:val="0"/>
        <w:spacing w:after="0" w:line="240" w:lineRule="auto"/>
        <w:rPr>
          <w:rFonts w:ascii="Calibri" w:eastAsia="Calibri" w:hAnsi="Calibri" w:cs="Calibri"/>
          <w:sz w:val="24"/>
          <w:szCs w:val="24"/>
        </w:rPr>
      </w:pPr>
    </w:p>
    <w:p w:rsidR="004C7C90" w:rsidRDefault="004C7C90" w:rsidP="001F670B">
      <w:pPr>
        <w:spacing w:after="0" w:line="240" w:lineRule="auto"/>
        <w:jc w:val="both"/>
        <w:rPr>
          <w:rFonts w:ascii="Calibri" w:eastAsia="Calibri" w:hAnsi="Calibri" w:cs="Calibri"/>
          <w:sz w:val="24"/>
          <w:szCs w:val="24"/>
        </w:rPr>
      </w:pPr>
    </w:p>
    <w:p w:rsidR="00E73083" w:rsidRDefault="00E73083" w:rsidP="00E73083">
      <w:pPr>
        <w:spacing w:after="0" w:line="240" w:lineRule="auto"/>
        <w:jc w:val="both"/>
        <w:rPr>
          <w:rFonts w:ascii="Calibri" w:eastAsia="Calibri" w:hAnsi="Calibri" w:cs="Calibri"/>
          <w:sz w:val="24"/>
          <w:szCs w:val="24"/>
        </w:rPr>
      </w:pPr>
    </w:p>
    <w:sectPr w:rsidR="00E73083"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CA5" w:rsidRDefault="00605CA5">
      <w:pPr>
        <w:spacing w:after="0" w:line="240" w:lineRule="auto"/>
      </w:pPr>
      <w:r>
        <w:separator/>
      </w:r>
    </w:p>
  </w:endnote>
  <w:endnote w:type="continuationSeparator" w:id="0">
    <w:p w:rsidR="00605CA5" w:rsidRDefault="0060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CA5" w:rsidRDefault="00605CA5">
      <w:pPr>
        <w:spacing w:after="0" w:line="240" w:lineRule="auto"/>
      </w:pPr>
      <w:r>
        <w:separator/>
      </w:r>
    </w:p>
  </w:footnote>
  <w:footnote w:type="continuationSeparator" w:id="0">
    <w:p w:rsidR="00605CA5" w:rsidRDefault="0060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9214F"/>
    <w:rsid w:val="000953E4"/>
    <w:rsid w:val="000976A8"/>
    <w:rsid w:val="000A33D6"/>
    <w:rsid w:val="000A3808"/>
    <w:rsid w:val="000A62F6"/>
    <w:rsid w:val="000B1653"/>
    <w:rsid w:val="000B1F94"/>
    <w:rsid w:val="000B215E"/>
    <w:rsid w:val="000B2ECD"/>
    <w:rsid w:val="000B3198"/>
    <w:rsid w:val="000B3592"/>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4935"/>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1F670B"/>
    <w:rsid w:val="00205277"/>
    <w:rsid w:val="00205CC6"/>
    <w:rsid w:val="0020676F"/>
    <w:rsid w:val="002073A5"/>
    <w:rsid w:val="0020741A"/>
    <w:rsid w:val="0021200B"/>
    <w:rsid w:val="00214626"/>
    <w:rsid w:val="002159BF"/>
    <w:rsid w:val="002170CA"/>
    <w:rsid w:val="00222962"/>
    <w:rsid w:val="0022412D"/>
    <w:rsid w:val="002263D0"/>
    <w:rsid w:val="00227284"/>
    <w:rsid w:val="00227A69"/>
    <w:rsid w:val="002304A8"/>
    <w:rsid w:val="0023317A"/>
    <w:rsid w:val="0023605F"/>
    <w:rsid w:val="0024264F"/>
    <w:rsid w:val="002434A1"/>
    <w:rsid w:val="00245EF2"/>
    <w:rsid w:val="002468DF"/>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E0B9E"/>
    <w:rsid w:val="002E0EE9"/>
    <w:rsid w:val="002E2DB4"/>
    <w:rsid w:val="002E321F"/>
    <w:rsid w:val="002E3846"/>
    <w:rsid w:val="002E422B"/>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0437"/>
    <w:rsid w:val="0035210A"/>
    <w:rsid w:val="00352B15"/>
    <w:rsid w:val="00353D05"/>
    <w:rsid w:val="00355C9F"/>
    <w:rsid w:val="0035647E"/>
    <w:rsid w:val="00357B77"/>
    <w:rsid w:val="00360CF7"/>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138D"/>
    <w:rsid w:val="003F2230"/>
    <w:rsid w:val="003F24FA"/>
    <w:rsid w:val="0040448A"/>
    <w:rsid w:val="004047FC"/>
    <w:rsid w:val="00405D7F"/>
    <w:rsid w:val="0041330F"/>
    <w:rsid w:val="004139E1"/>
    <w:rsid w:val="0041401E"/>
    <w:rsid w:val="0041799D"/>
    <w:rsid w:val="00421A1F"/>
    <w:rsid w:val="00424D3F"/>
    <w:rsid w:val="004277A0"/>
    <w:rsid w:val="00430507"/>
    <w:rsid w:val="004318D8"/>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C7C90"/>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B0019"/>
    <w:rsid w:val="005B32E3"/>
    <w:rsid w:val="005B3E33"/>
    <w:rsid w:val="005B3F4E"/>
    <w:rsid w:val="005B522A"/>
    <w:rsid w:val="005B6F99"/>
    <w:rsid w:val="005C2878"/>
    <w:rsid w:val="005C36C8"/>
    <w:rsid w:val="005D33A6"/>
    <w:rsid w:val="005D72BA"/>
    <w:rsid w:val="005E16C9"/>
    <w:rsid w:val="005E4E68"/>
    <w:rsid w:val="005E68CF"/>
    <w:rsid w:val="005E7F38"/>
    <w:rsid w:val="005F094E"/>
    <w:rsid w:val="005F373D"/>
    <w:rsid w:val="005F6D55"/>
    <w:rsid w:val="005F6E80"/>
    <w:rsid w:val="00601682"/>
    <w:rsid w:val="00602A96"/>
    <w:rsid w:val="00605CA5"/>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E9C"/>
    <w:rsid w:val="006B0B89"/>
    <w:rsid w:val="006B16CE"/>
    <w:rsid w:val="006B1DD7"/>
    <w:rsid w:val="006B20C6"/>
    <w:rsid w:val="006C27AF"/>
    <w:rsid w:val="006C338A"/>
    <w:rsid w:val="006D29A8"/>
    <w:rsid w:val="006D3D49"/>
    <w:rsid w:val="006E193A"/>
    <w:rsid w:val="006E642C"/>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8FB"/>
    <w:rsid w:val="00842F08"/>
    <w:rsid w:val="00844EFD"/>
    <w:rsid w:val="00846250"/>
    <w:rsid w:val="00860C0A"/>
    <w:rsid w:val="00863A9B"/>
    <w:rsid w:val="008670E3"/>
    <w:rsid w:val="00871894"/>
    <w:rsid w:val="00874275"/>
    <w:rsid w:val="00874832"/>
    <w:rsid w:val="00876453"/>
    <w:rsid w:val="0087749C"/>
    <w:rsid w:val="008808A7"/>
    <w:rsid w:val="008836AE"/>
    <w:rsid w:val="008864D4"/>
    <w:rsid w:val="008878C0"/>
    <w:rsid w:val="00887B52"/>
    <w:rsid w:val="008A0FEF"/>
    <w:rsid w:val="008A17C9"/>
    <w:rsid w:val="008A4BA2"/>
    <w:rsid w:val="008A54D9"/>
    <w:rsid w:val="008A79CD"/>
    <w:rsid w:val="008B34C1"/>
    <w:rsid w:val="008B63D6"/>
    <w:rsid w:val="008B64A3"/>
    <w:rsid w:val="008B78B4"/>
    <w:rsid w:val="008C2806"/>
    <w:rsid w:val="008C3622"/>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4195"/>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791E"/>
    <w:rsid w:val="00982C80"/>
    <w:rsid w:val="00986BBC"/>
    <w:rsid w:val="009908C8"/>
    <w:rsid w:val="00994327"/>
    <w:rsid w:val="009959A4"/>
    <w:rsid w:val="009A0238"/>
    <w:rsid w:val="009A334F"/>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084"/>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52BE"/>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B7E0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36B05"/>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768"/>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AEB"/>
    <w:rsid w:val="00E1133C"/>
    <w:rsid w:val="00E14E2F"/>
    <w:rsid w:val="00E20667"/>
    <w:rsid w:val="00E2253B"/>
    <w:rsid w:val="00E22BE1"/>
    <w:rsid w:val="00E241D5"/>
    <w:rsid w:val="00E26282"/>
    <w:rsid w:val="00E30EE9"/>
    <w:rsid w:val="00E32DC5"/>
    <w:rsid w:val="00E358BA"/>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2FE"/>
    <w:rsid w:val="00E66548"/>
    <w:rsid w:val="00E670BE"/>
    <w:rsid w:val="00E707B6"/>
    <w:rsid w:val="00E70862"/>
    <w:rsid w:val="00E70CE7"/>
    <w:rsid w:val="00E72020"/>
    <w:rsid w:val="00E73083"/>
    <w:rsid w:val="00E8043F"/>
    <w:rsid w:val="00E80C1F"/>
    <w:rsid w:val="00E83242"/>
    <w:rsid w:val="00E83384"/>
    <w:rsid w:val="00E8421E"/>
    <w:rsid w:val="00E85775"/>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0028"/>
    <w:rsid w:val="00EC31C5"/>
    <w:rsid w:val="00EC5234"/>
    <w:rsid w:val="00EC59D7"/>
    <w:rsid w:val="00EC649A"/>
    <w:rsid w:val="00ED2C06"/>
    <w:rsid w:val="00ED3807"/>
    <w:rsid w:val="00ED62C1"/>
    <w:rsid w:val="00ED69CC"/>
    <w:rsid w:val="00EE1B3E"/>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A769A"/>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4EE77-BD0A-4681-8CBA-CB8D921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Education/Primary-teaching-resources/Pentecost-primary-resources" TargetMode="External"/><Relationship Id="rId3" Type="http://schemas.openxmlformats.org/officeDocument/2006/relationships/settings" Target="settings.xml"/><Relationship Id="rId7" Type="http://schemas.openxmlformats.org/officeDocument/2006/relationships/hyperlink" Target="https://missiontogether.org.uk/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Hetherington</dc:creator>
  <cp:lastModifiedBy>Mrs Ayre</cp:lastModifiedBy>
  <cp:revision>2</cp:revision>
  <dcterms:created xsi:type="dcterms:W3CDTF">2020-05-04T11:06:00Z</dcterms:created>
  <dcterms:modified xsi:type="dcterms:W3CDTF">2020-05-04T11:06:00Z</dcterms:modified>
</cp:coreProperties>
</file>